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FDBBF" w14:textId="52E8FC86" w:rsidR="00C72B06" w:rsidRDefault="00C72B06" w:rsidP="00C72B06">
      <w:pPr>
        <w:pStyle w:val="Ttulo1"/>
        <w:spacing w:after="60"/>
      </w:pPr>
      <w:r>
        <w:t xml:space="preserve">Instruções para </w:t>
      </w:r>
      <w:r w:rsidR="002D637D">
        <w:t>preenchimento d</w:t>
      </w:r>
      <w:r w:rsidR="004C0EFB">
        <w:t>a</w:t>
      </w:r>
      <w:r w:rsidR="002D637D">
        <w:t xml:space="preserve"> m</w:t>
      </w:r>
      <w:r w:rsidR="004C0EFB">
        <w:t>inuta</w:t>
      </w:r>
    </w:p>
    <w:p w14:paraId="6BBDD679" w14:textId="4327AB4A" w:rsidR="00C72B06" w:rsidRPr="00EE4F1C" w:rsidRDefault="002D637D" w:rsidP="00C72B06">
      <w:pPr>
        <w:pStyle w:val="Ttulo1"/>
        <w:rPr>
          <w:rFonts w:ascii="ConduitITC TT" w:hAnsi="ConduitITC TT"/>
          <w:color w:val="525252" w:themeColor="text2"/>
          <w:sz w:val="20"/>
          <w:szCs w:val="20"/>
        </w:rPr>
      </w:pPr>
      <w:r w:rsidRPr="00EE4F1C">
        <w:rPr>
          <w:rFonts w:ascii="ConduitITC TT" w:hAnsi="ConduitITC TT"/>
          <w:color w:val="525252" w:themeColor="text2"/>
          <w:sz w:val="20"/>
          <w:szCs w:val="20"/>
        </w:rPr>
        <w:t>(</w:t>
      </w:r>
      <w:r w:rsidR="0043459B" w:rsidRPr="00EE4F1C">
        <w:rPr>
          <w:rFonts w:ascii="ConduitITC TT" w:hAnsi="ConduitITC TT"/>
          <w:color w:val="525252" w:themeColor="text2"/>
          <w:sz w:val="20"/>
          <w:szCs w:val="20"/>
        </w:rPr>
        <w:t xml:space="preserve">Minuta de </w:t>
      </w:r>
      <w:r w:rsidR="004C0EFB">
        <w:rPr>
          <w:rFonts w:ascii="ConduitITC TT" w:hAnsi="ConduitITC TT"/>
          <w:color w:val="525252" w:themeColor="text2"/>
          <w:sz w:val="20"/>
          <w:szCs w:val="20"/>
        </w:rPr>
        <w:t xml:space="preserve">Contrato de </w:t>
      </w:r>
      <w:r w:rsidR="001A0C61">
        <w:rPr>
          <w:rFonts w:ascii="ConduitITC TT" w:hAnsi="ConduitITC TT"/>
          <w:color w:val="525252" w:themeColor="text2"/>
          <w:sz w:val="20"/>
          <w:szCs w:val="20"/>
        </w:rPr>
        <w:t>A</w:t>
      </w:r>
      <w:r w:rsidR="00A92247">
        <w:rPr>
          <w:rFonts w:ascii="ConduitITC TT" w:hAnsi="ConduitITC TT"/>
          <w:color w:val="525252" w:themeColor="text2"/>
          <w:sz w:val="20"/>
          <w:szCs w:val="20"/>
        </w:rPr>
        <w:t xml:space="preserve">quisição de </w:t>
      </w:r>
      <w:r w:rsidR="001A0C61">
        <w:rPr>
          <w:rFonts w:ascii="ConduitITC TT" w:hAnsi="ConduitITC TT"/>
          <w:color w:val="525252" w:themeColor="text2"/>
          <w:sz w:val="20"/>
          <w:szCs w:val="20"/>
        </w:rPr>
        <w:t>S</w:t>
      </w:r>
      <w:r w:rsidR="00A92247">
        <w:rPr>
          <w:rFonts w:ascii="ConduitITC TT" w:hAnsi="ConduitITC TT"/>
          <w:color w:val="525252" w:themeColor="text2"/>
          <w:sz w:val="20"/>
          <w:szCs w:val="20"/>
        </w:rPr>
        <w:t>erviços - Formador</w:t>
      </w:r>
      <w:r w:rsidR="0043459B" w:rsidRPr="00EE4F1C">
        <w:rPr>
          <w:rFonts w:ascii="ConduitITC TT" w:hAnsi="ConduitITC TT"/>
          <w:color w:val="525252" w:themeColor="text2"/>
          <w:sz w:val="20"/>
          <w:szCs w:val="20"/>
        </w:rPr>
        <w:t>)</w:t>
      </w:r>
    </w:p>
    <w:p w14:paraId="7354D1E0" w14:textId="22ECA60E" w:rsidR="009542BC" w:rsidRPr="00EE4F1C" w:rsidRDefault="000A121D" w:rsidP="0014182C">
      <w:pPr>
        <w:shd w:val="clear" w:color="auto" w:fill="F9FBF3" w:themeFill="accent3"/>
        <w:jc w:val="center"/>
        <w:rPr>
          <w:rFonts w:ascii="ConduitMdITC TT" w:hAnsi="ConduitMdITC TT"/>
          <w:b/>
          <w:bCs/>
          <w:color w:val="525252" w:themeColor="text2"/>
        </w:rPr>
      </w:pPr>
      <w:r>
        <w:rPr>
          <w:rFonts w:ascii="ConduitMdITC TT" w:hAnsi="ConduitMdITC TT"/>
          <w:b/>
          <w:bCs/>
          <w:color w:val="525252" w:themeColor="text2"/>
        </w:rPr>
        <w:t>Enquadramento</w:t>
      </w:r>
    </w:p>
    <w:p w14:paraId="064235C2" w14:textId="716F5888" w:rsidR="00FE6104" w:rsidRPr="00FE6104" w:rsidRDefault="00FE6104" w:rsidP="0014182C">
      <w:pPr>
        <w:shd w:val="clear" w:color="auto" w:fill="F9FBF3" w:themeFill="accent3"/>
      </w:pPr>
      <w:r w:rsidRPr="00FE6104">
        <w:t xml:space="preserve">O presente documento constitui uma </w:t>
      </w:r>
      <w:r w:rsidRPr="005A5C26">
        <w:rPr>
          <w:rFonts w:ascii="ConduitMdITC TT" w:hAnsi="ConduitMdITC TT"/>
        </w:rPr>
        <w:t>minuta de Contrato de</w:t>
      </w:r>
      <w:r w:rsidR="001A0C61" w:rsidRPr="001A0C61">
        <w:rPr>
          <w:rFonts w:ascii="ConduitMdITC TT" w:hAnsi="ConduitMdITC TT"/>
        </w:rPr>
        <w:t xml:space="preserve"> Aquisição de Serviços</w:t>
      </w:r>
      <w:r w:rsidRPr="005A5C26">
        <w:rPr>
          <w:rFonts w:ascii="ConduitMdITC TT" w:hAnsi="ConduitMdITC TT"/>
        </w:rPr>
        <w:t xml:space="preserve"> </w:t>
      </w:r>
      <w:r w:rsidR="00535A35">
        <w:rPr>
          <w:rFonts w:ascii="ConduitMdITC TT" w:hAnsi="ConduitMdITC TT"/>
        </w:rPr>
        <w:t>(</w:t>
      </w:r>
      <w:r w:rsidRPr="005A5C26">
        <w:rPr>
          <w:rFonts w:ascii="ConduitMdITC TT" w:hAnsi="ConduitMdITC TT"/>
        </w:rPr>
        <w:t>Forma</w:t>
      </w:r>
      <w:r w:rsidR="001A0C61">
        <w:rPr>
          <w:rFonts w:ascii="ConduitMdITC TT" w:hAnsi="ConduitMdITC TT"/>
        </w:rPr>
        <w:t>dor</w:t>
      </w:r>
      <w:r w:rsidR="00535A35">
        <w:rPr>
          <w:rFonts w:ascii="ConduitMdITC TT" w:hAnsi="ConduitMdITC TT"/>
        </w:rPr>
        <w:t>)</w:t>
      </w:r>
      <w:r w:rsidRPr="00FE6104">
        <w:t>, utilizada no âmbito das ações de formação promovidas pelo Instituto do Emprego e Formação Profissional, I.P. (IEFP).</w:t>
      </w:r>
    </w:p>
    <w:p w14:paraId="0065939A" w14:textId="577A424B" w:rsidR="0074490F" w:rsidRPr="00FE6104" w:rsidRDefault="00FE6104" w:rsidP="0014182C">
      <w:pPr>
        <w:shd w:val="clear" w:color="auto" w:fill="F9FBF3" w:themeFill="accent3"/>
        <w:spacing w:after="360"/>
      </w:pPr>
      <w:r w:rsidRPr="005A5C26">
        <w:rPr>
          <w:rFonts w:ascii="ConduitMdITC TT" w:hAnsi="ConduitMdITC TT"/>
        </w:rPr>
        <w:t xml:space="preserve">A presente página destina-se exclusivamente a orientar o preenchimento da minuta e não integra o </w:t>
      </w:r>
      <w:r w:rsidR="001A0C61" w:rsidRPr="005A5C26">
        <w:rPr>
          <w:rFonts w:ascii="ConduitMdITC TT" w:hAnsi="ConduitMdITC TT"/>
        </w:rPr>
        <w:t>Contrato de</w:t>
      </w:r>
      <w:r w:rsidR="001A0C61" w:rsidRPr="001A0C61">
        <w:rPr>
          <w:rFonts w:ascii="ConduitMdITC TT" w:hAnsi="ConduitMdITC TT"/>
        </w:rPr>
        <w:t xml:space="preserve"> Aquisição de Serviços</w:t>
      </w:r>
      <w:r w:rsidR="001A0C61" w:rsidRPr="005A5C26">
        <w:rPr>
          <w:rFonts w:ascii="ConduitMdITC TT" w:hAnsi="ConduitMdITC TT"/>
        </w:rPr>
        <w:t xml:space="preserve"> </w:t>
      </w:r>
      <w:r w:rsidR="001A0C61">
        <w:rPr>
          <w:rFonts w:ascii="ConduitMdITC TT" w:hAnsi="ConduitMdITC TT"/>
        </w:rPr>
        <w:t>(</w:t>
      </w:r>
      <w:r w:rsidR="001A0C61" w:rsidRPr="005A5C26">
        <w:rPr>
          <w:rFonts w:ascii="ConduitMdITC TT" w:hAnsi="ConduitMdITC TT"/>
        </w:rPr>
        <w:t>Forma</w:t>
      </w:r>
      <w:r w:rsidR="001A0C61">
        <w:rPr>
          <w:rFonts w:ascii="ConduitMdITC TT" w:hAnsi="ConduitMdITC TT"/>
        </w:rPr>
        <w:t>dor)</w:t>
      </w:r>
      <w:r w:rsidRPr="00FE6104">
        <w:t>, não devendo ser impressa nem incluída na versão final do documento.</w:t>
      </w: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1624A4" w:rsidRPr="000C20E1" w14:paraId="309E1CFB" w14:textId="77777777" w:rsidTr="00A32116">
        <w:trPr>
          <w:trHeight w:val="340"/>
        </w:trPr>
        <w:tc>
          <w:tcPr>
            <w:tcW w:w="376" w:type="pct"/>
            <w:shd w:val="clear" w:color="auto" w:fill="F2F2F2" w:themeFill="background1" w:themeFillShade="F2"/>
            <w:vAlign w:val="center"/>
          </w:tcPr>
          <w:p w14:paraId="5B5B710D" w14:textId="77777777" w:rsidR="001624A4" w:rsidRPr="000C20E1" w:rsidRDefault="001624A4" w:rsidP="001624A4">
            <w:pPr>
              <w:pStyle w:val="Ttulosecoformulrios"/>
              <w:spacing w:before="0" w:after="0"/>
              <w:ind w:left="-114"/>
              <w:jc w:val="left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3CCAA592" wp14:editId="453EAA74">
                      <wp:extent cx="399570" cy="315045"/>
                      <wp:effectExtent l="0" t="0" r="635" b="8890"/>
                      <wp:docPr id="262748515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C8A18C" w14:textId="77777777" w:rsidR="001624A4" w:rsidRPr="00246ED3" w:rsidRDefault="001624A4" w:rsidP="001624A4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CCAA592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Seta: Pentágono 4" o:spid="_x0000_s1026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UajQIAAI0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" adj="18066" fillcolor="#8db335 [3204]" stroked="f" strokeweight="1.5pt">
                      <v:textbox inset="0,0,0,0">
                        <w:txbxContent>
                          <w:p w14:paraId="64C8A18C" w14:textId="77777777" w:rsidR="001624A4" w:rsidRPr="00246ED3" w:rsidRDefault="001624A4" w:rsidP="001624A4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5E0CEAF2" w14:textId="07C9A66D" w:rsidR="001624A4" w:rsidRPr="000454DF" w:rsidRDefault="001624A4" w:rsidP="000454DF">
            <w:pPr>
              <w:pStyle w:val="Ttulosecoformulrios"/>
            </w:pPr>
            <w:r>
              <w:t>Natureza do documento</w:t>
            </w:r>
          </w:p>
        </w:tc>
      </w:tr>
    </w:tbl>
    <w:p w14:paraId="551B5F0C" w14:textId="2AC140E8" w:rsidR="00A32116" w:rsidRDefault="00784252" w:rsidP="00CD3116">
      <w:r w:rsidRPr="00784252">
        <w:t xml:space="preserve">O presente ficheiro corresponde à </w:t>
      </w:r>
      <w:r w:rsidRPr="00516C24">
        <w:rPr>
          <w:rFonts w:ascii="ConduitMdITC TT" w:hAnsi="ConduitMdITC TT"/>
        </w:rPr>
        <w:t xml:space="preserve">minuta em vigor do </w:t>
      </w:r>
      <w:r w:rsidR="001A0C61" w:rsidRPr="005A5C26">
        <w:rPr>
          <w:rFonts w:ascii="ConduitMdITC TT" w:hAnsi="ConduitMdITC TT"/>
        </w:rPr>
        <w:t>Contrato de</w:t>
      </w:r>
      <w:r w:rsidR="001A0C61" w:rsidRPr="001A0C61">
        <w:rPr>
          <w:rFonts w:ascii="ConduitMdITC TT" w:hAnsi="ConduitMdITC TT"/>
        </w:rPr>
        <w:t xml:space="preserve"> Aquisição de Serviços</w:t>
      </w:r>
      <w:r w:rsidR="001A0C61" w:rsidRPr="005A5C26">
        <w:rPr>
          <w:rFonts w:ascii="ConduitMdITC TT" w:hAnsi="ConduitMdITC TT"/>
        </w:rPr>
        <w:t xml:space="preserve"> </w:t>
      </w:r>
      <w:r w:rsidR="001A0C61">
        <w:rPr>
          <w:rFonts w:ascii="ConduitMdITC TT" w:hAnsi="ConduitMdITC TT"/>
        </w:rPr>
        <w:t>(</w:t>
      </w:r>
      <w:r w:rsidR="001A0C61" w:rsidRPr="005A5C26">
        <w:rPr>
          <w:rFonts w:ascii="ConduitMdITC TT" w:hAnsi="ConduitMdITC TT"/>
        </w:rPr>
        <w:t>Forma</w:t>
      </w:r>
      <w:r w:rsidR="001A0C61">
        <w:rPr>
          <w:rFonts w:ascii="ConduitMdITC TT" w:hAnsi="ConduitMdITC TT"/>
        </w:rPr>
        <w:t>dor)</w:t>
      </w:r>
      <w:r w:rsidRPr="00784252">
        <w:t>, aplicável às ações de formação desenvolvidas no âmbito dos cursos de aprendizagem</w:t>
      </w:r>
      <w:r w:rsidR="00E447EF">
        <w:t xml:space="preserve"> +</w:t>
      </w:r>
      <w:r w:rsidRPr="00784252">
        <w:t>, nos termos da legislação e demais documentos normativos em vigor.</w:t>
      </w:r>
    </w:p>
    <w:p w14:paraId="049766D3" w14:textId="77777777" w:rsidR="009D206C" w:rsidRDefault="009D206C" w:rsidP="009D206C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9D206C" w:rsidRPr="000C20E1" w14:paraId="1C6FDD56" w14:textId="77777777" w:rsidTr="005761EA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183C7151" w14:textId="77777777" w:rsidR="009D206C" w:rsidRPr="000C20E1" w:rsidRDefault="009D206C" w:rsidP="000C20E1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A8AFB5F" wp14:editId="10DA17CC">
                      <wp:extent cx="399570" cy="315045"/>
                      <wp:effectExtent l="0" t="0" r="635" b="8890"/>
                      <wp:docPr id="1038966784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AC73B59" w14:textId="6BFE31D4" w:rsidR="009D206C" w:rsidRPr="00246ED3" w:rsidRDefault="009D206C" w:rsidP="009D206C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A8AFB5F" id="_x0000_s1027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YVf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bDvo9DxZAflceOIg67R&#10;vOU3Nf79W+bDhjn8tVgwOC3CPS5SQVNQ6C1KKnDPr51H/1g+7pmSBju1oP77njlBifpssBViWw+G&#10;G4zdYJi9XgNWxATnkOXJRIALajClA/2IQ2QVX8ErZji+VVAe3LBZh25i4BjiYrVKbti+loVbs7U8&#10;kkddY3E+tI/M2b7kA/bKHQxd3Bd99zdPvhFpYLUPIOsQL0869hts/VQ6/ZiKs+XnffI6DdPlD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ITphV+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0AC73B59" w14:textId="6BFE31D4" w:rsidR="009D206C" w:rsidRPr="00246ED3" w:rsidRDefault="009D206C" w:rsidP="009D206C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61D3FBCD" w14:textId="4FE3BFE8" w:rsidR="009D206C" w:rsidRPr="000454DF" w:rsidRDefault="009D206C" w:rsidP="000454DF">
            <w:pPr>
              <w:pStyle w:val="Ttulosecoformulrios"/>
            </w:pPr>
            <w:r>
              <w:t>Preenchimento do modelo</w:t>
            </w:r>
          </w:p>
        </w:tc>
      </w:tr>
    </w:tbl>
    <w:p w14:paraId="7E0AB7B3" w14:textId="77777777" w:rsidR="00B072A2" w:rsidRDefault="00B072A2" w:rsidP="00887C10">
      <w:r w:rsidRPr="00B072A2">
        <w:t>O preenchimento da minuta deve ser efetuado nos campos assinalados para o efeito, designadamente no que respeita à identificação das partes e aos elementos variáveis do contrato.</w:t>
      </w:r>
    </w:p>
    <w:p w14:paraId="10E848BE" w14:textId="198E2AC0" w:rsidR="005761EA" w:rsidRDefault="00AA0067" w:rsidP="00887C10">
      <w:r w:rsidRPr="00AA0067">
        <w:t xml:space="preserve">Esta é a minuta em vigor no IEFP, </w:t>
      </w:r>
      <w:r w:rsidRPr="00B072A2">
        <w:rPr>
          <w:rFonts w:ascii="ConduitMdITC TT" w:hAnsi="ConduitMdITC TT"/>
        </w:rPr>
        <w:t>cabendo às entidades formadoras externas introduzir os ajustamentos entendidos por adequados</w:t>
      </w:r>
      <w:r w:rsidRPr="00AA0067">
        <w:t>.</w:t>
      </w:r>
      <w:r>
        <w:t xml:space="preserve"> </w:t>
      </w:r>
    </w:p>
    <w:p w14:paraId="28ABFE9B" w14:textId="77777777" w:rsidR="004613C6" w:rsidRDefault="004613C6" w:rsidP="004613C6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4613C6" w:rsidRPr="000C20E1" w14:paraId="46ECF218" w14:textId="77777777" w:rsidTr="00AE5ABD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68B1297F" w14:textId="77777777" w:rsidR="004613C6" w:rsidRPr="000C20E1" w:rsidRDefault="004613C6" w:rsidP="00AE5ABD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B02F159" wp14:editId="0AF1A546">
                      <wp:extent cx="399570" cy="315045"/>
                      <wp:effectExtent l="0" t="0" r="635" b="8890"/>
                      <wp:docPr id="2140071072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4E0B71" w14:textId="6EC6F9EE" w:rsidR="004613C6" w:rsidRPr="00246ED3" w:rsidRDefault="004613C6" w:rsidP="004613C6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B02F159" id="_x0000_s1028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/rh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aI0fQHtoDxuHHHQNZq3&#10;/KbGv3/LfNgwh78WCwanRbjHRSpoCgq9RUkF7vm18+gfy8c9U9JgpxbUf98zJyhRnw22QmzrwXCD&#10;sRsMs9drwIqY4ByyPJkIcEENpnSgH3GIrOIreMUMx7cKyoMbNuvQTQwcQ1ysVskN29eycGu2lkfy&#10;qGsszof2kTnbl3zAXrmDoYv7ou/+5sk3Ig2s9gFkHeJlVLbTsd9g66fS6cdUnC0/75PXaZguf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Csn+uG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4D4E0B71" w14:textId="6EC6F9EE" w:rsidR="004613C6" w:rsidRPr="00246ED3" w:rsidRDefault="004613C6" w:rsidP="004613C6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6F91C985" w14:textId="3AE052D3" w:rsidR="004613C6" w:rsidRPr="000454DF" w:rsidRDefault="00A71793" w:rsidP="00AE5ABD">
            <w:pPr>
              <w:pStyle w:val="Ttulosecoformulrios"/>
            </w:pPr>
            <w:r w:rsidRPr="00A71793">
              <w:t xml:space="preserve">Logótipo </w:t>
            </w:r>
          </w:p>
        </w:tc>
      </w:tr>
    </w:tbl>
    <w:p w14:paraId="33A4D740" w14:textId="479B0655" w:rsidR="00A71793" w:rsidRDefault="00A71793" w:rsidP="00AD7804">
      <w:pPr>
        <w:spacing w:after="0"/>
      </w:pPr>
      <w:r>
        <w:t>No cabeçalho do</w:t>
      </w:r>
      <w:r w:rsidR="005F0680">
        <w:t xml:space="preserve"> </w:t>
      </w:r>
      <w:r w:rsidR="00545C7F">
        <w:t>Contrato</w:t>
      </w:r>
      <w:r w:rsidR="00AD7804">
        <w:t xml:space="preserve"> deve ser inserido</w:t>
      </w:r>
      <w:r>
        <w:t>:</w:t>
      </w:r>
    </w:p>
    <w:p w14:paraId="6F5E9D70" w14:textId="574F925E" w:rsidR="00A71793" w:rsidRDefault="00A71793" w:rsidP="00AD7804">
      <w:pPr>
        <w:pStyle w:val="PargrafodaLista"/>
        <w:numPr>
          <w:ilvl w:val="0"/>
          <w:numId w:val="6"/>
        </w:numPr>
        <w:spacing w:before="0"/>
      </w:pPr>
      <w:r>
        <w:t>o logótipo apresentado do lado esquerdo deve corresponder ao da Entidade Formadora (EF)</w:t>
      </w:r>
      <w:r w:rsidR="00184734">
        <w:t xml:space="preserve"> </w:t>
      </w:r>
      <w:r w:rsidR="00184734" w:rsidRPr="00184734">
        <w:rPr>
          <w:noProof/>
        </w:rPr>
        <w:drawing>
          <wp:inline distT="0" distB="0" distL="0" distR="0" wp14:anchorId="22AEFEB6" wp14:editId="2E6E4870">
            <wp:extent cx="201797" cy="150396"/>
            <wp:effectExtent l="0" t="0" r="8255" b="2540"/>
            <wp:docPr id="1604554854" name="Imagem 1" descr="Uma imagem com Retângulo, diagrama, design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554854" name="Imagem 1" descr="Uma imagem com Retângulo, diagrama, design&#10;&#10;Os conteúdos gerados por IA podem estar incorreto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349" cy="16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;</w:t>
      </w:r>
      <w:r w:rsidR="00184734">
        <w:t xml:space="preserve"> </w:t>
      </w:r>
    </w:p>
    <w:p w14:paraId="202CA93B" w14:textId="77777777" w:rsidR="001C09BD" w:rsidRDefault="001C09BD" w:rsidP="001C09BD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1C09BD" w:rsidRPr="000C20E1" w14:paraId="05D8B819" w14:textId="77777777" w:rsidTr="00AE5ABD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6C64F54D" w14:textId="77777777" w:rsidR="001C09BD" w:rsidRPr="000C20E1" w:rsidRDefault="001C09BD" w:rsidP="00AE5ABD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430CD010" wp14:editId="5D96C22A">
                      <wp:extent cx="399570" cy="315045"/>
                      <wp:effectExtent l="0" t="0" r="635" b="8890"/>
                      <wp:docPr id="415950855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CF40EB" w14:textId="0FD27D4F" w:rsidR="001C09BD" w:rsidRPr="00246ED3" w:rsidRDefault="001C09BD" w:rsidP="001C09BD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 w:rsidR="00FF00D6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30CD010" id="_x0000_s1029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dCL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fD/R6HjyQ7K48YRB12j&#10;ectvavz7t8yHDXP4a7FgcFqEe1ykgqag0FuUVOCeXzuP/rF83DMlDXZqQf33PXOCEvXZYCvEth4M&#10;Nxi7wTB7vQasiAnOIcuTiQAX1GBKB/oRh8gqvoJXzHB8q6A8uGGzDt3EwDHExWqV3LB9LQu3Zmt5&#10;JI+6xuJ8aB+Zs33JB+yVOxi6uC/67m+efCPSwGofQNYhXp507DfY+ql0+jEVZ8vP++R1GqbLH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E6d0Iu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3CCF40EB" w14:textId="0FD27D4F" w:rsidR="001C09BD" w:rsidRPr="00246ED3" w:rsidRDefault="001C09BD" w:rsidP="001C09BD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 w:rsidR="00FF00D6"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78238600" w14:textId="361B8E01" w:rsidR="001C09BD" w:rsidRPr="000454DF" w:rsidRDefault="00FF00D6" w:rsidP="00AE5ABD">
            <w:pPr>
              <w:pStyle w:val="Ttulosecoformulrios"/>
            </w:pPr>
            <w:r w:rsidRPr="00FF00D6">
              <w:t>Versão final do documento</w:t>
            </w:r>
          </w:p>
        </w:tc>
      </w:tr>
    </w:tbl>
    <w:p w14:paraId="7E123C70" w14:textId="21B10710" w:rsidR="00FF00D6" w:rsidRDefault="00FF00D6" w:rsidP="00FF00D6">
      <w:r>
        <w:t>Após o preenchimento</w:t>
      </w:r>
      <w:r w:rsidR="000E270D" w:rsidRPr="000E270D">
        <w:t xml:space="preserve"> da minuta, deve ser observado o seguinte:</w:t>
      </w:r>
    </w:p>
    <w:p w14:paraId="17E339DA" w14:textId="77777777" w:rsidR="00FF00D6" w:rsidRDefault="00FF00D6" w:rsidP="00FF00D6">
      <w:pPr>
        <w:pStyle w:val="PargrafodaLista"/>
        <w:numPr>
          <w:ilvl w:val="0"/>
          <w:numId w:val="6"/>
        </w:numPr>
      </w:pPr>
      <w:r>
        <w:t xml:space="preserve">esta página de instruções </w:t>
      </w:r>
      <w:r w:rsidRPr="000E270D">
        <w:rPr>
          <w:rFonts w:ascii="ConduitMdITC TT" w:hAnsi="ConduitMdITC TT"/>
        </w:rPr>
        <w:t>não deve ser impressa</w:t>
      </w:r>
      <w:r>
        <w:t>;</w:t>
      </w:r>
    </w:p>
    <w:p w14:paraId="436DF87D" w14:textId="44A86708" w:rsidR="00FF00D6" w:rsidRDefault="00FF00D6" w:rsidP="00FF00D6">
      <w:pPr>
        <w:pStyle w:val="PargrafodaLista"/>
        <w:numPr>
          <w:ilvl w:val="0"/>
          <w:numId w:val="6"/>
        </w:numPr>
      </w:pPr>
      <w:r>
        <w:t xml:space="preserve">o documento deve ser </w:t>
      </w:r>
      <w:r w:rsidRPr="000E270D">
        <w:rPr>
          <w:rFonts w:ascii="ConduitMdITC TT" w:hAnsi="ConduitMdITC TT"/>
        </w:rPr>
        <w:t>exportado para PDF</w:t>
      </w:r>
      <w:r>
        <w:t xml:space="preserve">, incluindo apenas as páginas do </w:t>
      </w:r>
      <w:r w:rsidR="00545C7F">
        <w:t>Contrato de Formação</w:t>
      </w:r>
      <w:r>
        <w:t>;</w:t>
      </w:r>
    </w:p>
    <w:p w14:paraId="32ABB27E" w14:textId="40C81A04" w:rsidR="00FF00D6" w:rsidRPr="00B07630" w:rsidRDefault="00FF00D6" w:rsidP="00FF00D6">
      <w:pPr>
        <w:pStyle w:val="PargrafodaLista"/>
        <w:numPr>
          <w:ilvl w:val="0"/>
          <w:numId w:val="6"/>
        </w:numPr>
      </w:pPr>
      <w:r>
        <w:t>a assinat</w:t>
      </w:r>
      <w:r w:rsidRPr="00B07630">
        <w:t xml:space="preserve">ura do </w:t>
      </w:r>
      <w:r w:rsidR="00545C7F" w:rsidRPr="00B07630">
        <w:t>Contrato de Formação</w:t>
      </w:r>
      <w:r w:rsidRPr="00B07630">
        <w:t xml:space="preserve"> deve ser efetuada na versão em PDF.</w:t>
      </w:r>
    </w:p>
    <w:p w14:paraId="4672310B" w14:textId="4E5CC197" w:rsidR="00FF00D6" w:rsidRPr="00B07630" w:rsidRDefault="00FF00D6" w:rsidP="00FF00D6">
      <w:pPr>
        <w:sectPr w:rsidR="00FF00D6" w:rsidRPr="00B07630" w:rsidSect="002B606C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18" w:right="1077" w:bottom="1276" w:left="1077" w:header="567" w:footer="454" w:gutter="0"/>
          <w:cols w:space="708"/>
          <w:titlePg/>
          <w:docGrid w:linePitch="360"/>
        </w:sectPr>
      </w:pPr>
    </w:p>
    <w:p w14:paraId="180270B6" w14:textId="32A70D7B" w:rsidR="00991050" w:rsidRPr="00D730CE" w:rsidRDefault="00991050" w:rsidP="00FF199B">
      <w:pPr>
        <w:spacing w:before="0" w:after="240"/>
        <w:jc w:val="center"/>
        <w:rPr>
          <w:rFonts w:cs="Calibri Light"/>
          <w:b/>
          <w:sz w:val="36"/>
          <w:szCs w:val="36"/>
        </w:rPr>
      </w:pPr>
      <w:r w:rsidRPr="00D730CE">
        <w:rPr>
          <w:rFonts w:cs="Calibri Light"/>
          <w:b/>
          <w:sz w:val="36"/>
          <w:szCs w:val="36"/>
        </w:rPr>
        <w:lastRenderedPageBreak/>
        <w:t>Contrato n.º</w:t>
      </w:r>
      <w:r w:rsidR="005365E1" w:rsidRPr="00D730CE">
        <w:rPr>
          <w:rFonts w:cs="Calibri Light"/>
          <w:b/>
          <w:sz w:val="36"/>
          <w:szCs w:val="36"/>
        </w:rPr>
        <w:t xml:space="preserve"> </w:t>
      </w:r>
      <w:sdt>
        <w:sdtPr>
          <w:rPr>
            <w:rFonts w:cs="Calibri Light"/>
            <w:b/>
            <w:sz w:val="36"/>
            <w:szCs w:val="36"/>
          </w:rPr>
          <w:id w:val="-637878603"/>
          <w:placeholder>
            <w:docPart w:val="EBAFB069C120437AB04CE4468E2279EF"/>
          </w:placeholder>
          <w:showingPlcHdr/>
        </w:sdtPr>
        <w:sdtEndPr/>
        <w:sdtContent>
          <w:permStart w:id="1702182841" w:edGrp="everyone"/>
          <w:r w:rsidR="005365E1" w:rsidRPr="00BF6FD3">
            <w:rPr>
              <w:b/>
              <w:sz w:val="32"/>
              <w:szCs w:val="40"/>
              <w:shd w:val="clear" w:color="auto" w:fill="F2F2F2" w:themeFill="background1" w:themeFillShade="F2"/>
            </w:rPr>
            <w:t>[Nº do Contrato]</w:t>
          </w:r>
          <w:permEnd w:id="1702182841"/>
        </w:sdtContent>
      </w:sdt>
    </w:p>
    <w:p w14:paraId="23DB7DFD" w14:textId="21AD3030" w:rsidR="00E32C34" w:rsidRPr="00D730CE" w:rsidRDefault="00E32C34" w:rsidP="006D717F">
      <w:pPr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 xml:space="preserve">Contrato de aquisição de serviços de </w:t>
      </w:r>
      <w:sdt>
        <w:sdtPr>
          <w:rPr>
            <w:rFonts w:cs="Calibri Light"/>
            <w:b/>
            <w:bCs/>
            <w:sz w:val="22"/>
            <w:szCs w:val="22"/>
          </w:rPr>
          <w:id w:val="772054157"/>
          <w:placeholder>
            <w:docPart w:val="B21C0B95561044DCAA88DE9EE2E113DC"/>
          </w:placeholder>
          <w:showingPlcHdr/>
        </w:sdtPr>
        <w:sdtEndPr/>
        <w:sdtContent>
          <w:permStart w:id="1532517607" w:edGrp="everyone"/>
          <w:r w:rsidR="009140FC" w:rsidRPr="00D730CE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[Identificação do serviço]</w:t>
          </w:r>
          <w:permEnd w:id="1532517607"/>
        </w:sdtContent>
      </w:sdt>
      <w:r w:rsidRPr="00D730CE">
        <w:rPr>
          <w:rFonts w:cs="Calibri Light"/>
          <w:sz w:val="22"/>
          <w:szCs w:val="22"/>
        </w:rPr>
        <w:t xml:space="preserve">, adjudicado por despacho do(a) Diretor(a) do </w:t>
      </w:r>
      <w:permStart w:id="1304195074" w:edGrp="everyone"/>
      <w:r w:rsidRPr="00737CF3">
        <w:rPr>
          <w:rFonts w:cs="Calibri Light"/>
          <w:b/>
          <w:bCs/>
          <w:sz w:val="22"/>
          <w:szCs w:val="22"/>
        </w:rPr>
        <w:t>Centro de Emprego e Formação Profissional de</w:t>
      </w:r>
      <w:r w:rsidRPr="0050326A">
        <w:rPr>
          <w:rFonts w:cs="Calibri Light"/>
          <w:sz w:val="22"/>
          <w:szCs w:val="22"/>
        </w:rPr>
        <w:t xml:space="preserve"> </w:t>
      </w:r>
      <w:permEnd w:id="1304195074"/>
      <w:sdt>
        <w:sdtPr>
          <w:rPr>
            <w:rStyle w:val="TextodoMarcadordePosio"/>
            <w:b/>
            <w:bCs/>
            <w:color w:val="323232" w:themeColor="text1"/>
            <w:sz w:val="22"/>
            <w:szCs w:val="28"/>
          </w:rPr>
          <w:id w:val="1985965586"/>
          <w:placeholder>
            <w:docPart w:val="5D8E5A5901C0403CB6872F94C1EF82CB"/>
          </w:placeholder>
          <w:showingPlcHdr/>
        </w:sdtPr>
        <w:sdtEndPr>
          <w:rPr>
            <w:rStyle w:val="TextodoMarcadordePosio"/>
          </w:rPr>
        </w:sdtEndPr>
        <w:sdtContent>
          <w:r w:rsidR="00F56635" w:rsidRPr="00737CF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 xml:space="preserve">[Identificação do </w:t>
          </w:r>
          <w:r w:rsidR="00090E13" w:rsidRPr="00737CF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CEFP</w:t>
          </w:r>
          <w:r w:rsidR="00F56635" w:rsidRPr="00737CF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</w:sdtContent>
      </w:sdt>
      <w:r w:rsidRPr="00D730CE">
        <w:rPr>
          <w:rFonts w:cs="Calibri Light"/>
          <w:sz w:val="22"/>
          <w:szCs w:val="22"/>
        </w:rPr>
        <w:t xml:space="preserve">, em </w:t>
      </w:r>
      <w:sdt>
        <w:sdtPr>
          <w:rPr>
            <w:rFonts w:cs="Calibri Light"/>
            <w:b/>
            <w:bCs/>
            <w:sz w:val="22"/>
            <w:szCs w:val="22"/>
          </w:rPr>
          <w:id w:val="1445721714"/>
          <w:placeholder>
            <w:docPart w:val="A6CF673A8FD248468E81AA5DD7C452E8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1057829729" w:edGrp="everyone"/>
          <w:r w:rsidR="005807DB" w:rsidRPr="0050326A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[Data]</w:t>
          </w:r>
          <w:permEnd w:id="1057829729"/>
        </w:sdtContent>
      </w:sdt>
      <w:r w:rsidRPr="00D730CE">
        <w:rPr>
          <w:rFonts w:cs="Calibri Light"/>
          <w:sz w:val="22"/>
          <w:szCs w:val="22"/>
        </w:rPr>
        <w:t>, pelo montante estimado de</w:t>
      </w:r>
      <w:r w:rsidRPr="001E6FF3">
        <w:rPr>
          <w:rFonts w:cs="Calibri Light"/>
          <w:b/>
          <w:bCs/>
          <w:sz w:val="22"/>
          <w:szCs w:val="22"/>
        </w:rPr>
        <w:t xml:space="preserve"> </w:t>
      </w:r>
      <w:sdt>
        <w:sdtPr>
          <w:rPr>
            <w:rFonts w:cs="Calibri Light"/>
            <w:b/>
            <w:bCs/>
            <w:sz w:val="22"/>
            <w:szCs w:val="22"/>
          </w:rPr>
          <w:id w:val="-493337049"/>
          <w:placeholder>
            <w:docPart w:val="74276938919D4D22BBD1F394BD09B580"/>
          </w:placeholder>
          <w:showingPlcHdr/>
        </w:sdtPr>
        <w:sdtEndPr/>
        <w:sdtContent>
          <w:permStart w:id="494957305" w:edGrp="everyone"/>
          <w:r w:rsidR="00F83AEB" w:rsidRPr="001E6FF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[Valor]</w:t>
          </w:r>
          <w:permEnd w:id="494957305"/>
        </w:sdtContent>
      </w:sdt>
      <w:r w:rsidRPr="001E6FF3">
        <w:rPr>
          <w:rFonts w:cs="Calibri Light"/>
          <w:b/>
          <w:bCs/>
          <w:sz w:val="22"/>
          <w:szCs w:val="22"/>
        </w:rPr>
        <w:t>€</w:t>
      </w:r>
      <w:r w:rsidRPr="00D730CE">
        <w:rPr>
          <w:rFonts w:cs="Calibri Light"/>
          <w:sz w:val="22"/>
          <w:szCs w:val="22"/>
        </w:rPr>
        <w:t>, com IVA incluído, sendo</w:t>
      </w:r>
      <w:r w:rsidRPr="001E6FF3">
        <w:rPr>
          <w:rFonts w:cs="Calibri Light"/>
          <w:b/>
          <w:bCs/>
          <w:sz w:val="22"/>
          <w:szCs w:val="22"/>
        </w:rPr>
        <w:t xml:space="preserve"> </w:t>
      </w:r>
      <w:sdt>
        <w:sdtPr>
          <w:rPr>
            <w:rFonts w:cs="Calibri Light"/>
            <w:b/>
            <w:bCs/>
            <w:sz w:val="22"/>
            <w:szCs w:val="22"/>
          </w:rPr>
          <w:id w:val="-1293519531"/>
          <w:placeholder>
            <w:docPart w:val="499F801FF5C14457A38F88A4BD7BA1ED"/>
          </w:placeholder>
          <w:showingPlcHdr/>
        </w:sdtPr>
        <w:sdtEndPr/>
        <w:sdtContent>
          <w:permStart w:id="739209514" w:edGrp="everyone"/>
          <w:r w:rsidR="007B2A92" w:rsidRPr="001E6FF3">
            <w:rPr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[Valor]</w:t>
          </w:r>
          <w:permEnd w:id="739209514"/>
        </w:sdtContent>
      </w:sdt>
      <w:r w:rsidRPr="001E6FF3">
        <w:rPr>
          <w:rFonts w:cs="Calibri Light"/>
          <w:b/>
          <w:bCs/>
          <w:sz w:val="22"/>
          <w:szCs w:val="22"/>
        </w:rPr>
        <w:t>€</w:t>
      </w:r>
      <w:r w:rsidRPr="00D730CE">
        <w:rPr>
          <w:rFonts w:cs="Calibri Light"/>
          <w:sz w:val="22"/>
          <w:szCs w:val="22"/>
        </w:rPr>
        <w:t xml:space="preserve"> correspondentes ao valor da prestação de serviços e </w:t>
      </w:r>
      <w:sdt>
        <w:sdtPr>
          <w:rPr>
            <w:rFonts w:cs="Calibri Light"/>
            <w:b/>
            <w:bCs/>
            <w:sz w:val="22"/>
            <w:szCs w:val="22"/>
          </w:rPr>
          <w:id w:val="646477564"/>
          <w:placeholder>
            <w:docPart w:val="5E1FC1A0FA054C3B8C7D97D905F6DAD1"/>
          </w:placeholder>
          <w:showingPlcHdr/>
        </w:sdtPr>
        <w:sdtEndPr/>
        <w:sdtContent>
          <w:permStart w:id="1491337944" w:edGrp="everyone"/>
          <w:r w:rsidR="0070414F" w:rsidRPr="001E6FF3">
            <w:rPr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[Valor]</w:t>
          </w:r>
          <w:permEnd w:id="1491337944"/>
        </w:sdtContent>
      </w:sdt>
      <w:r w:rsidRPr="001E6FF3">
        <w:rPr>
          <w:rFonts w:cs="Calibri Light"/>
          <w:b/>
          <w:bCs/>
          <w:sz w:val="22"/>
          <w:szCs w:val="22"/>
        </w:rPr>
        <w:t>€</w:t>
      </w:r>
      <w:r w:rsidRPr="00D730CE">
        <w:rPr>
          <w:rFonts w:cs="Calibri Light"/>
          <w:sz w:val="22"/>
          <w:szCs w:val="22"/>
        </w:rPr>
        <w:t xml:space="preserve"> - referentes ao valor do IVA.</w:t>
      </w:r>
    </w:p>
    <w:p w14:paraId="367D0C4E" w14:textId="322BC026" w:rsidR="00E32C34" w:rsidRPr="00D730CE" w:rsidRDefault="00E32C34" w:rsidP="006D717F">
      <w:pPr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 xml:space="preserve">Ao(s) </w:t>
      </w:r>
      <w:sdt>
        <w:sdtPr>
          <w:rPr>
            <w:rFonts w:cs="Calibri Light"/>
            <w:b/>
            <w:bCs/>
            <w:sz w:val="22"/>
            <w:szCs w:val="22"/>
          </w:rPr>
          <w:id w:val="226433133"/>
          <w:placeholder>
            <w:docPart w:val="C6100B45E5B54F14BA8AA3AD26EE4774"/>
          </w:placeholder>
          <w:showingPlcHdr/>
        </w:sdtPr>
        <w:sdtEndPr/>
        <w:sdtContent>
          <w:permStart w:id="2109611472" w:edGrp="everyone"/>
          <w:r w:rsidR="0070414F" w:rsidRPr="001E6FF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[dia]</w:t>
          </w:r>
          <w:permEnd w:id="2109611472"/>
        </w:sdtContent>
      </w:sdt>
      <w:r w:rsidRPr="00D730CE">
        <w:rPr>
          <w:rFonts w:cs="Calibri Light"/>
          <w:sz w:val="22"/>
          <w:szCs w:val="22"/>
        </w:rPr>
        <w:t xml:space="preserve"> dia(s) do mês de </w:t>
      </w:r>
      <w:sdt>
        <w:sdtPr>
          <w:rPr>
            <w:rFonts w:cs="Calibri Light"/>
            <w:b/>
            <w:bCs/>
            <w:sz w:val="22"/>
            <w:szCs w:val="22"/>
          </w:rPr>
          <w:id w:val="190123097"/>
          <w:placeholder>
            <w:docPart w:val="D4E2DCE93B814DC887BD724DFFF88990"/>
          </w:placeholder>
          <w:showingPlcHdr/>
        </w:sdtPr>
        <w:sdtEndPr/>
        <w:sdtContent>
          <w:permStart w:id="1642997110" w:edGrp="everyone"/>
          <w:r w:rsidR="0070414F" w:rsidRPr="001E6FF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</w:t>
          </w:r>
          <w:r w:rsidR="00AC03B1" w:rsidRPr="001E6FF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mês</w:t>
          </w:r>
          <w:r w:rsidR="0070414F" w:rsidRPr="001E6FF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  <w:permEnd w:id="1642997110"/>
        </w:sdtContent>
      </w:sdt>
      <w:r w:rsidRPr="00D730CE">
        <w:rPr>
          <w:rFonts w:cs="Calibri Light"/>
          <w:sz w:val="22"/>
          <w:szCs w:val="22"/>
        </w:rPr>
        <w:t xml:space="preserve"> </w:t>
      </w:r>
      <w:proofErr w:type="spellStart"/>
      <w:r w:rsidRPr="00D730CE">
        <w:rPr>
          <w:rFonts w:cs="Calibri Light"/>
          <w:sz w:val="22"/>
          <w:szCs w:val="22"/>
        </w:rPr>
        <w:t>de</w:t>
      </w:r>
      <w:proofErr w:type="spellEnd"/>
      <w:r w:rsidRPr="00D730CE">
        <w:rPr>
          <w:rFonts w:cs="Calibri Light"/>
          <w:sz w:val="22"/>
          <w:szCs w:val="22"/>
        </w:rPr>
        <w:t xml:space="preserve"> </w:t>
      </w:r>
      <w:sdt>
        <w:sdtPr>
          <w:rPr>
            <w:rFonts w:cs="Calibri Light"/>
            <w:b/>
            <w:bCs/>
            <w:sz w:val="22"/>
            <w:szCs w:val="22"/>
          </w:rPr>
          <w:id w:val="968715135"/>
          <w:placeholder>
            <w:docPart w:val="4A942093D4FA4881B5241BBBD9CCF763"/>
          </w:placeholder>
          <w:showingPlcHdr/>
        </w:sdtPr>
        <w:sdtEndPr/>
        <w:sdtContent>
          <w:permStart w:id="1709254070" w:edGrp="everyone"/>
          <w:r w:rsidR="00AC03B1" w:rsidRPr="001E6FF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[ano]</w:t>
          </w:r>
          <w:permEnd w:id="1709254070"/>
        </w:sdtContent>
      </w:sdt>
      <w:r w:rsidRPr="00D730CE">
        <w:rPr>
          <w:rFonts w:cs="Calibri Light"/>
          <w:sz w:val="22"/>
          <w:szCs w:val="22"/>
        </w:rPr>
        <w:t>, em</w:t>
      </w:r>
      <w:r w:rsidR="00AC03B1" w:rsidRPr="00D730CE">
        <w:rPr>
          <w:rFonts w:cs="Calibri Light"/>
          <w:sz w:val="22"/>
          <w:szCs w:val="22"/>
        </w:rPr>
        <w:t xml:space="preserve"> </w:t>
      </w:r>
      <w:sdt>
        <w:sdtPr>
          <w:rPr>
            <w:rFonts w:cs="Calibri Light"/>
            <w:b/>
            <w:bCs/>
            <w:sz w:val="22"/>
            <w:szCs w:val="22"/>
          </w:rPr>
          <w:id w:val="-709889858"/>
          <w:placeholder>
            <w:docPart w:val="50226D206C87413D96851C96589E3068"/>
          </w:placeholder>
          <w:showingPlcHdr/>
        </w:sdtPr>
        <w:sdtEndPr/>
        <w:sdtContent>
          <w:permStart w:id="1154431428" w:edGrp="everyone"/>
          <w:r w:rsidR="00AC03B1" w:rsidRPr="001E6FF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[local]</w:t>
          </w:r>
          <w:permEnd w:id="1154431428"/>
        </w:sdtContent>
      </w:sdt>
      <w:r w:rsidRPr="00D730CE">
        <w:rPr>
          <w:rFonts w:cs="Calibri Light"/>
          <w:sz w:val="22"/>
          <w:szCs w:val="22"/>
        </w:rPr>
        <w:t>, estando presentes como Outorgantes:</w:t>
      </w:r>
    </w:p>
    <w:p w14:paraId="764DEB6B" w14:textId="089E6DF6" w:rsidR="00E32C34" w:rsidRPr="00D730CE" w:rsidRDefault="00E32C34" w:rsidP="006D717F">
      <w:pPr>
        <w:rPr>
          <w:rFonts w:cs="Calibri Light"/>
          <w:sz w:val="22"/>
          <w:szCs w:val="22"/>
        </w:rPr>
      </w:pPr>
      <w:r w:rsidRPr="00654B64">
        <w:rPr>
          <w:rFonts w:cs="Calibri Light"/>
          <w:b/>
          <w:bCs/>
          <w:smallCaps/>
          <w:sz w:val="22"/>
          <w:szCs w:val="22"/>
        </w:rPr>
        <w:t>Primeiro outorgante</w:t>
      </w:r>
      <w:r w:rsidRPr="00D730CE">
        <w:rPr>
          <w:rFonts w:cs="Calibri Light"/>
          <w:b/>
          <w:bCs/>
          <w:sz w:val="22"/>
          <w:szCs w:val="22"/>
        </w:rPr>
        <w:t xml:space="preserve">: </w:t>
      </w:r>
      <w:r w:rsidRPr="00D730CE">
        <w:rPr>
          <w:rFonts w:cs="Calibri Light"/>
          <w:sz w:val="22"/>
          <w:szCs w:val="22"/>
        </w:rPr>
        <w:t>Instituto do Emprego e da Formação Profissional, IP (IEFP, IP), Instituto Público de regime especial integrado na administração indireta do Estado, dotado de autonomia administrativa, financeira e património próprio, nos termos do n.º 1, do art.º 1.º do Decreto-Lei n.º 143/2012, de 11 de julho, pessoa coletiva n.º</w:t>
      </w:r>
      <w:r w:rsidRPr="001E6FF3">
        <w:rPr>
          <w:rFonts w:cs="Calibri Light"/>
          <w:b/>
          <w:bCs/>
          <w:sz w:val="22"/>
          <w:szCs w:val="22"/>
        </w:rPr>
        <w:t xml:space="preserve"> 501442600</w:t>
      </w:r>
      <w:r w:rsidRPr="00D730CE">
        <w:rPr>
          <w:rFonts w:cs="Calibri Light"/>
          <w:sz w:val="22"/>
          <w:szCs w:val="22"/>
        </w:rPr>
        <w:t xml:space="preserve">, com sede na </w:t>
      </w:r>
      <w:r w:rsidRPr="00654B64">
        <w:rPr>
          <w:rFonts w:cs="Calibri Light"/>
          <w:b/>
          <w:bCs/>
          <w:sz w:val="22"/>
          <w:szCs w:val="22"/>
        </w:rPr>
        <w:t>Rua de Xabregas, n.º 52, 1949-003 Lisboa</w:t>
      </w:r>
      <w:r w:rsidRPr="00D730CE">
        <w:rPr>
          <w:rFonts w:cs="Calibri Light"/>
          <w:sz w:val="22"/>
          <w:szCs w:val="22"/>
        </w:rPr>
        <w:t xml:space="preserve">, devidamente representado neste ato por </w:t>
      </w:r>
      <w:sdt>
        <w:sdtPr>
          <w:rPr>
            <w:rFonts w:cs="Calibri Light"/>
            <w:b/>
            <w:bCs/>
            <w:sz w:val="22"/>
            <w:szCs w:val="22"/>
          </w:rPr>
          <w:id w:val="370114697"/>
          <w:placeholder>
            <w:docPart w:val="79A7289805664F9F9322AAA9936F52EC"/>
          </w:placeholder>
          <w:showingPlcHdr/>
        </w:sdtPr>
        <w:sdtEndPr/>
        <w:sdtContent>
          <w:permStart w:id="1021922880" w:edGrp="everyone"/>
          <w:r w:rsidR="008D49E2" w:rsidRPr="00DA39A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[Nome do representante]</w:t>
          </w:r>
          <w:permEnd w:id="1021922880"/>
        </w:sdtContent>
      </w:sdt>
      <w:r w:rsidRPr="00D730CE">
        <w:rPr>
          <w:rFonts w:cs="Calibri Light"/>
          <w:sz w:val="22"/>
          <w:szCs w:val="22"/>
        </w:rPr>
        <w:t xml:space="preserve">, portadora do documento de identificação n.º </w:t>
      </w:r>
      <w:sdt>
        <w:sdtPr>
          <w:rPr>
            <w:rFonts w:cs="Calibri Light"/>
            <w:b/>
            <w:bCs/>
            <w:sz w:val="22"/>
            <w:szCs w:val="22"/>
          </w:rPr>
          <w:id w:val="641774781"/>
          <w:placeholder>
            <w:docPart w:val="7786A7ABCB494AE381BC75629FD0E404"/>
          </w:placeholder>
          <w:showingPlcHdr/>
        </w:sdtPr>
        <w:sdtEndPr/>
        <w:sdtContent>
          <w:permStart w:id="415185043" w:edGrp="everyone"/>
          <w:r w:rsidR="00242F10" w:rsidRPr="00DA39A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[N.º Doc. Identificação]</w:t>
          </w:r>
          <w:permEnd w:id="415185043"/>
        </w:sdtContent>
      </w:sdt>
      <w:r w:rsidRPr="00D730CE">
        <w:rPr>
          <w:rFonts w:cs="Calibri Light"/>
          <w:sz w:val="22"/>
          <w:szCs w:val="22"/>
        </w:rPr>
        <w:t xml:space="preserve">, válido até </w:t>
      </w:r>
      <w:sdt>
        <w:sdtPr>
          <w:rPr>
            <w:rFonts w:cs="Calibri Light"/>
            <w:b/>
            <w:bCs/>
            <w:sz w:val="22"/>
            <w:szCs w:val="22"/>
          </w:rPr>
          <w:id w:val="-679803767"/>
          <w:placeholder>
            <w:docPart w:val="FE112DBF7A1645A19275E95D989B064A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1798209046" w:edGrp="everyone"/>
          <w:r w:rsidR="00FB4233" w:rsidRPr="00DA39A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[Data de validade Doc. Identificação]</w:t>
          </w:r>
          <w:permEnd w:id="1798209046"/>
        </w:sdtContent>
      </w:sdt>
      <w:r w:rsidRPr="00D730CE">
        <w:rPr>
          <w:rFonts w:cs="Calibri Light"/>
          <w:sz w:val="22"/>
          <w:szCs w:val="22"/>
        </w:rPr>
        <w:t xml:space="preserve">, </w:t>
      </w:r>
      <w:r w:rsidRPr="00654B64">
        <w:rPr>
          <w:rFonts w:cs="Calibri Light"/>
          <w:b/>
          <w:bCs/>
          <w:sz w:val="22"/>
          <w:szCs w:val="22"/>
        </w:rPr>
        <w:t xml:space="preserve">na qualidade de </w:t>
      </w:r>
      <w:permStart w:id="246943781" w:edGrp="everyone"/>
      <w:r w:rsidRPr="00654B64">
        <w:rPr>
          <w:rFonts w:cs="Calibri Light"/>
          <w:b/>
          <w:bCs/>
          <w:sz w:val="22"/>
          <w:szCs w:val="22"/>
        </w:rPr>
        <w:t xml:space="preserve">diretor(a) do Centro de Emprego e Formação Profissional de </w:t>
      </w:r>
      <w:sdt>
        <w:sdtPr>
          <w:rPr>
            <w:rFonts w:cs="Calibri Light"/>
            <w:b/>
            <w:bCs/>
            <w:sz w:val="22"/>
            <w:szCs w:val="22"/>
          </w:rPr>
          <w:id w:val="1502164730"/>
          <w:placeholder>
            <w:docPart w:val="ADF72882B5FF492E955D5FCE84A944E0"/>
          </w:placeholder>
          <w:showingPlcHdr/>
        </w:sdtPr>
        <w:sdtEndPr/>
        <w:sdtContent>
          <w:r w:rsidR="00D052A3" w:rsidRPr="00654B64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[Identificação do CEFP]</w:t>
          </w:r>
        </w:sdtContent>
      </w:sdt>
      <w:permEnd w:id="246943781"/>
      <w:r w:rsidRPr="00654B64">
        <w:rPr>
          <w:rFonts w:cs="Calibri Light"/>
          <w:b/>
          <w:bCs/>
          <w:sz w:val="22"/>
          <w:szCs w:val="22"/>
        </w:rPr>
        <w:t xml:space="preserve">, nomeado(a) pela deliberação n.º  </w:t>
      </w:r>
      <w:sdt>
        <w:sdtPr>
          <w:rPr>
            <w:rFonts w:cs="Calibri Light"/>
            <w:b/>
            <w:bCs/>
            <w:sz w:val="22"/>
            <w:szCs w:val="22"/>
          </w:rPr>
          <w:id w:val="2034682891"/>
          <w:placeholder>
            <w:docPart w:val="3E126A3FC76B4745AF2E6C86E1BF6ED2"/>
          </w:placeholder>
          <w:showingPlcHdr/>
        </w:sdtPr>
        <w:sdtEndPr/>
        <w:sdtContent>
          <w:permStart w:id="146024090" w:edGrp="everyone"/>
          <w:r w:rsidR="00A72D45" w:rsidRPr="00654B64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[N.º da deliberação]</w:t>
          </w:r>
          <w:permEnd w:id="146024090"/>
        </w:sdtContent>
      </w:sdt>
      <w:r w:rsidRPr="00D730CE">
        <w:rPr>
          <w:rFonts w:cs="Calibri Light"/>
          <w:sz w:val="22"/>
          <w:szCs w:val="22"/>
        </w:rPr>
        <w:t>.</w:t>
      </w:r>
    </w:p>
    <w:p w14:paraId="7FC1738C" w14:textId="5DAF0252" w:rsidR="00E32C34" w:rsidRPr="00D730CE" w:rsidRDefault="00E32C34" w:rsidP="00A20587">
      <w:pPr>
        <w:spacing w:after="600"/>
        <w:rPr>
          <w:rFonts w:cs="Calibri Light"/>
          <w:sz w:val="22"/>
          <w:szCs w:val="22"/>
        </w:rPr>
      </w:pPr>
      <w:r w:rsidRPr="00DA39A8">
        <w:rPr>
          <w:rFonts w:cs="Calibri Light"/>
          <w:b/>
          <w:bCs/>
          <w:smallCaps/>
          <w:sz w:val="22"/>
          <w:szCs w:val="22"/>
        </w:rPr>
        <w:t>Segundo outorgante</w:t>
      </w:r>
      <w:r w:rsidRPr="00D730CE">
        <w:rPr>
          <w:rFonts w:cs="Calibri Light"/>
          <w:b/>
          <w:bCs/>
          <w:sz w:val="22"/>
          <w:szCs w:val="22"/>
        </w:rPr>
        <w:t>:</w:t>
      </w:r>
      <w:r w:rsidRPr="00D730CE">
        <w:rPr>
          <w:rFonts w:cs="Calibri Light"/>
          <w:sz w:val="22"/>
          <w:szCs w:val="22"/>
        </w:rPr>
        <w:t xml:space="preserve"> </w:t>
      </w:r>
      <w:sdt>
        <w:sdtPr>
          <w:rPr>
            <w:rFonts w:cs="Calibri Light"/>
            <w:b/>
            <w:bCs/>
            <w:sz w:val="22"/>
            <w:szCs w:val="22"/>
          </w:rPr>
          <w:id w:val="721406079"/>
          <w:placeholder>
            <w:docPart w:val="36E4C0D576C7492D9779DE17F2A4E92D"/>
          </w:placeholder>
          <w:showingPlcHdr/>
        </w:sdtPr>
        <w:sdtEndPr/>
        <w:sdtContent>
          <w:permStart w:id="257321327" w:edGrp="everyone"/>
          <w:r w:rsidR="00AA3814" w:rsidRPr="00DA39A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[Nome]</w:t>
          </w:r>
          <w:permEnd w:id="257321327"/>
        </w:sdtContent>
      </w:sdt>
      <w:r w:rsidRPr="00D730CE">
        <w:rPr>
          <w:rFonts w:cs="Calibri Light"/>
          <w:sz w:val="22"/>
          <w:szCs w:val="22"/>
        </w:rPr>
        <w:t xml:space="preserve">, portador do documento de identificação n.º </w:t>
      </w:r>
      <w:sdt>
        <w:sdtPr>
          <w:rPr>
            <w:rFonts w:cs="Calibri Light"/>
            <w:b/>
            <w:bCs/>
            <w:sz w:val="22"/>
            <w:szCs w:val="22"/>
          </w:rPr>
          <w:id w:val="886840172"/>
          <w:placeholder>
            <w:docPart w:val="106D2DEC9811477399DC17AA22C56DE9"/>
          </w:placeholder>
          <w:showingPlcHdr/>
        </w:sdtPr>
        <w:sdtEndPr/>
        <w:sdtContent>
          <w:permStart w:id="1994276674" w:edGrp="everyone"/>
          <w:r w:rsidR="007A552F" w:rsidRPr="00DA39A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[N.º Doc. Identificação]</w:t>
          </w:r>
          <w:permEnd w:id="1994276674"/>
        </w:sdtContent>
      </w:sdt>
      <w:r w:rsidRPr="00D730CE">
        <w:rPr>
          <w:rFonts w:cs="Calibri Light"/>
          <w:sz w:val="22"/>
          <w:szCs w:val="22"/>
        </w:rPr>
        <w:t xml:space="preserve">, válido até </w:t>
      </w:r>
      <w:sdt>
        <w:sdtPr>
          <w:rPr>
            <w:rFonts w:cs="Calibri Light"/>
            <w:b/>
            <w:bCs/>
            <w:sz w:val="22"/>
            <w:szCs w:val="22"/>
          </w:rPr>
          <w:id w:val="334727801"/>
          <w:placeholder>
            <w:docPart w:val="0E74D95173F144B3B472BC4A7DA62B10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231673536" w:edGrp="everyone"/>
          <w:r w:rsidR="00C97EA4" w:rsidRPr="00DA39A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[Data de validade Doc. Identificação]</w:t>
          </w:r>
          <w:permEnd w:id="231673536"/>
        </w:sdtContent>
      </w:sdt>
      <w:r w:rsidRPr="00D730CE">
        <w:rPr>
          <w:rFonts w:cs="Calibri Light"/>
          <w:sz w:val="22"/>
          <w:szCs w:val="22"/>
        </w:rPr>
        <w:t xml:space="preserve"> contribuinte fiscal n.º </w:t>
      </w:r>
      <w:sdt>
        <w:sdtPr>
          <w:rPr>
            <w:rFonts w:cs="Calibri Light"/>
            <w:b/>
            <w:bCs/>
            <w:sz w:val="22"/>
            <w:szCs w:val="22"/>
          </w:rPr>
          <w:id w:val="-1598936624"/>
          <w:placeholder>
            <w:docPart w:val="BF5FBDA483464D3BAEFFF53C052047E0"/>
          </w:placeholder>
          <w:showingPlcHdr/>
        </w:sdtPr>
        <w:sdtEndPr/>
        <w:sdtContent>
          <w:permStart w:id="885208995" w:edGrp="everyone"/>
          <w:r w:rsidR="00EC2A92" w:rsidRPr="00DA39A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[NIF]</w:t>
          </w:r>
          <w:permEnd w:id="885208995"/>
        </w:sdtContent>
      </w:sdt>
      <w:r w:rsidRPr="00D730CE">
        <w:rPr>
          <w:rFonts w:cs="Calibri Light"/>
          <w:sz w:val="22"/>
          <w:szCs w:val="22"/>
        </w:rPr>
        <w:t xml:space="preserve">, residente em </w:t>
      </w:r>
      <w:sdt>
        <w:sdtPr>
          <w:rPr>
            <w:rFonts w:cs="Calibri Light"/>
            <w:b/>
            <w:bCs/>
            <w:sz w:val="22"/>
            <w:szCs w:val="22"/>
          </w:rPr>
          <w:id w:val="1234895403"/>
          <w:placeholder>
            <w:docPart w:val="BBF8257342ED446E80B0A38F661655B4"/>
          </w:placeholder>
          <w:showingPlcHdr/>
        </w:sdtPr>
        <w:sdtEndPr/>
        <w:sdtContent>
          <w:permStart w:id="1054825729" w:edGrp="everyone"/>
          <w:r w:rsidR="00C64AD0" w:rsidRPr="00DA39A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[Morada]</w:t>
          </w:r>
          <w:permEnd w:id="1054825729"/>
        </w:sdtContent>
      </w:sdt>
      <w:r w:rsidRPr="00D730CE">
        <w:rPr>
          <w:rFonts w:cs="Calibri Light"/>
          <w:sz w:val="22"/>
          <w:szCs w:val="22"/>
        </w:rPr>
        <w:t xml:space="preserve">, titular da habilitação académica: </w:t>
      </w:r>
      <w:sdt>
        <w:sdtPr>
          <w:rPr>
            <w:rFonts w:cs="Calibri Light"/>
            <w:b/>
            <w:bCs/>
            <w:sz w:val="22"/>
            <w:szCs w:val="22"/>
          </w:rPr>
          <w:id w:val="-476226121"/>
          <w:placeholder>
            <w:docPart w:val="B31C08B4027A4B9E8417B8A918A2E59E"/>
          </w:placeholder>
          <w:showingPlcHdr/>
        </w:sdtPr>
        <w:sdtEndPr/>
        <w:sdtContent>
          <w:permStart w:id="585041019" w:edGrp="everyone"/>
          <w:r w:rsidR="00C64AD0" w:rsidRPr="00DA39A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[Habilitação académica]</w:t>
          </w:r>
          <w:permEnd w:id="585041019"/>
        </w:sdtContent>
      </w:sdt>
      <w:r w:rsidRPr="00D730CE">
        <w:rPr>
          <w:rFonts w:cs="Calibri Light"/>
          <w:sz w:val="22"/>
          <w:szCs w:val="22"/>
        </w:rPr>
        <w:t>.</w:t>
      </w:r>
    </w:p>
    <w:p w14:paraId="3B7AD0AC" w14:textId="77777777" w:rsidR="00E32C34" w:rsidRPr="00D730CE" w:rsidRDefault="00E32C34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r w:rsidRPr="00D730CE">
        <w:rPr>
          <w:rFonts w:cs="Calibri Light"/>
          <w:b/>
          <w:bCs/>
          <w:sz w:val="22"/>
          <w:szCs w:val="22"/>
        </w:rPr>
        <w:t>Cláusula Primeira</w:t>
      </w:r>
    </w:p>
    <w:p w14:paraId="71A4386A" w14:textId="77777777" w:rsidR="00E32C34" w:rsidRPr="00D730CE" w:rsidRDefault="00E32C34" w:rsidP="00753DD3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(Objeto do contrato)</w:t>
      </w:r>
    </w:p>
    <w:p w14:paraId="7A0D7161" w14:textId="480A27F7" w:rsidR="00E32C34" w:rsidRPr="00D730CE" w:rsidRDefault="007538CE" w:rsidP="00A20587">
      <w:pPr>
        <w:spacing w:after="600"/>
        <w:rPr>
          <w:rFonts w:cs="Calibri Light"/>
          <w:sz w:val="22"/>
          <w:szCs w:val="22"/>
        </w:rPr>
      </w:pPr>
      <w:r w:rsidRPr="007538CE">
        <w:rPr>
          <w:rFonts w:cs="Calibri Light"/>
          <w:sz w:val="22"/>
          <w:szCs w:val="22"/>
        </w:rPr>
        <w:t>Dadas as competências e a experiência profissional do Segundo Outorgante, o Primeiro Outorgante contrata os serviços daquele, na qualidade de prestador de serviços de formação e outros afins, de acordo com o estabelecido na cláusula seguinte.</w:t>
      </w:r>
    </w:p>
    <w:p w14:paraId="70C39ADC" w14:textId="77777777" w:rsidR="00E32C34" w:rsidRPr="00D730CE" w:rsidRDefault="00E32C34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r w:rsidRPr="00D730CE">
        <w:rPr>
          <w:rFonts w:cs="Calibri Light"/>
          <w:b/>
          <w:bCs/>
          <w:sz w:val="22"/>
          <w:szCs w:val="22"/>
        </w:rPr>
        <w:t>Cláusula Segunda</w:t>
      </w:r>
    </w:p>
    <w:p w14:paraId="1B18D73F" w14:textId="3FB3D6F5" w:rsidR="00E32C34" w:rsidRPr="00D730CE" w:rsidRDefault="00E32C34" w:rsidP="00753DD3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 xml:space="preserve">(Âmbito e </w:t>
      </w:r>
      <w:r w:rsidR="000F1C81">
        <w:rPr>
          <w:rFonts w:cs="Calibri Light"/>
          <w:sz w:val="22"/>
          <w:szCs w:val="22"/>
        </w:rPr>
        <w:t>C</w:t>
      </w:r>
      <w:r w:rsidRPr="00D730CE">
        <w:rPr>
          <w:rFonts w:cs="Calibri Light"/>
          <w:sz w:val="22"/>
          <w:szCs w:val="22"/>
        </w:rPr>
        <w:t xml:space="preserve">ondições da </w:t>
      </w:r>
      <w:r w:rsidR="000F1C81">
        <w:rPr>
          <w:rFonts w:cs="Calibri Light"/>
          <w:sz w:val="22"/>
          <w:szCs w:val="22"/>
        </w:rPr>
        <w:t>A</w:t>
      </w:r>
      <w:r w:rsidRPr="00D730CE">
        <w:rPr>
          <w:rFonts w:cs="Calibri Light"/>
          <w:sz w:val="22"/>
          <w:szCs w:val="22"/>
        </w:rPr>
        <w:t xml:space="preserve">quisição dos </w:t>
      </w:r>
      <w:r w:rsidR="000F1C81">
        <w:rPr>
          <w:rFonts w:cs="Calibri Light"/>
          <w:sz w:val="22"/>
          <w:szCs w:val="22"/>
        </w:rPr>
        <w:t>S</w:t>
      </w:r>
      <w:r w:rsidRPr="00D730CE">
        <w:rPr>
          <w:rFonts w:cs="Calibri Light"/>
          <w:sz w:val="22"/>
          <w:szCs w:val="22"/>
        </w:rPr>
        <w:t>erviços)</w:t>
      </w:r>
    </w:p>
    <w:p w14:paraId="23063FF7" w14:textId="1B8C4162" w:rsidR="00E32C34" w:rsidRPr="000F1C81" w:rsidRDefault="00E32C34" w:rsidP="000F1C8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spacing w:before="0" w:after="0"/>
        <w:ind w:left="35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 xml:space="preserve">Compete ao Segundo outorgante, no âmbito da sua atividade, prestar serviços de formação referente a </w:t>
      </w:r>
      <w:sdt>
        <w:sdtPr>
          <w:rPr>
            <w:b/>
            <w:bCs/>
            <w:sz w:val="22"/>
            <w:szCs w:val="28"/>
          </w:rPr>
          <w:id w:val="548809240"/>
          <w:placeholder>
            <w:docPart w:val="9C8658150AED4A1CBCA130DC5D689899"/>
          </w:placeholder>
          <w:showingPlcHdr/>
        </w:sdtPr>
        <w:sdtEndPr/>
        <w:sdtContent>
          <w:permStart w:id="1703036544" w:edGrp="everyone"/>
          <w:r w:rsidR="007C55A2" w:rsidRPr="000F1C81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</w:t>
          </w:r>
          <w:r w:rsidR="00F62872" w:rsidRPr="000F1C81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I</w:t>
          </w:r>
          <w:r w:rsidR="00D92CBD" w:rsidRPr="000F1C81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dentificar</w:t>
          </w:r>
          <w:r w:rsidR="007C55A2" w:rsidRPr="000F1C81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  <w:permEnd w:id="1703036544"/>
        </w:sdtContent>
      </w:sdt>
      <w:r w:rsidRPr="000F1C81">
        <w:rPr>
          <w:rFonts w:cs="Calibri Light"/>
          <w:sz w:val="22"/>
          <w:szCs w:val="22"/>
        </w:rPr>
        <w:t>, de acordo com o estabelecido no quadro normativo do IEFP, IP, nos termos da proposta em anexo ao presente contrato e que dele faz parte integrante, e com as seguintes especificidades:</w:t>
      </w:r>
    </w:p>
    <w:p w14:paraId="41D0A36C" w14:textId="68F47E45" w:rsidR="00E32C34" w:rsidRPr="00D730CE" w:rsidRDefault="00E32C34" w:rsidP="000F1C81">
      <w:pPr>
        <w:pStyle w:val="PargrafodaLista"/>
        <w:numPr>
          <w:ilvl w:val="0"/>
          <w:numId w:val="23"/>
        </w:numPr>
        <w:autoSpaceDE w:val="0"/>
        <w:autoSpaceDN w:val="0"/>
        <w:adjustRightInd w:val="0"/>
        <w:spacing w:before="0"/>
        <w:ind w:left="714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Preparar e desenvolver a formação das unidades de formação:</w:t>
      </w:r>
      <w:r w:rsidR="00CA540E" w:rsidRPr="00D730CE">
        <w:rPr>
          <w:rFonts w:cs="Calibri Light"/>
          <w:sz w:val="22"/>
          <w:szCs w:val="22"/>
        </w:rPr>
        <w:t xml:space="preserve"> </w:t>
      </w:r>
      <w:sdt>
        <w:sdtPr>
          <w:rPr>
            <w:rFonts w:cs="Calibri Light"/>
            <w:b/>
            <w:bCs/>
            <w:sz w:val="22"/>
            <w:szCs w:val="22"/>
          </w:rPr>
          <w:id w:val="-1208332365"/>
          <w:placeholder>
            <w:docPart w:val="239B1D0FC5B545E78086F241E67258E9"/>
          </w:placeholder>
          <w:showingPlcHdr/>
        </w:sdtPr>
        <w:sdtEndPr/>
        <w:sdtContent>
          <w:permStart w:id="1567568267" w:edGrp="everyone"/>
          <w:r w:rsidR="00CA540E" w:rsidRPr="000F1C81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[Identificar]</w:t>
          </w:r>
          <w:permEnd w:id="1567568267"/>
        </w:sdtContent>
      </w:sdt>
    </w:p>
    <w:p w14:paraId="7C1A4504" w14:textId="7062474E" w:rsidR="00E32C34" w:rsidRPr="00D730CE" w:rsidRDefault="00E32C34" w:rsidP="000F1C81">
      <w:pPr>
        <w:pStyle w:val="PargrafodaLista"/>
        <w:numPr>
          <w:ilvl w:val="0"/>
          <w:numId w:val="23"/>
        </w:numPr>
        <w:autoSpaceDE w:val="0"/>
        <w:autoSpaceDN w:val="0"/>
        <w:adjustRightInd w:val="0"/>
        <w:spacing w:after="0"/>
        <w:ind w:left="714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 xml:space="preserve">Cooperar com os diferentes elementos da equipa multidisciplinar, </w:t>
      </w:r>
      <w:r w:rsidR="00D63B81" w:rsidRPr="00D730CE">
        <w:rPr>
          <w:rFonts w:cs="Calibri Light"/>
          <w:sz w:val="22"/>
          <w:szCs w:val="22"/>
        </w:rPr>
        <w:t>R</w:t>
      </w:r>
      <w:r w:rsidRPr="00D730CE">
        <w:rPr>
          <w:rFonts w:cs="Calibri Light"/>
          <w:sz w:val="22"/>
          <w:szCs w:val="22"/>
        </w:rPr>
        <w:t xml:space="preserve">esponsável </w:t>
      </w:r>
      <w:r w:rsidR="00D63B81" w:rsidRPr="00D730CE">
        <w:rPr>
          <w:rFonts w:cs="Calibri Light"/>
          <w:sz w:val="22"/>
          <w:szCs w:val="22"/>
        </w:rPr>
        <w:t>P</w:t>
      </w:r>
      <w:r w:rsidRPr="00D730CE">
        <w:rPr>
          <w:rFonts w:cs="Calibri Light"/>
          <w:sz w:val="22"/>
          <w:szCs w:val="22"/>
        </w:rPr>
        <w:t xml:space="preserve">edagógico, </w:t>
      </w:r>
      <w:r w:rsidR="00D63B81" w:rsidRPr="00D730CE">
        <w:rPr>
          <w:rFonts w:cs="Calibri Light"/>
          <w:sz w:val="22"/>
          <w:szCs w:val="22"/>
        </w:rPr>
        <w:t>A</w:t>
      </w:r>
      <w:r w:rsidRPr="00D730CE">
        <w:rPr>
          <w:rFonts w:cs="Calibri Light"/>
          <w:sz w:val="22"/>
          <w:szCs w:val="22"/>
        </w:rPr>
        <w:t>valiadores externos e demais agentes intervenientes.</w:t>
      </w:r>
    </w:p>
    <w:p w14:paraId="16D6A20B" w14:textId="7C5439A1" w:rsidR="00E32C34" w:rsidRPr="000F1C81" w:rsidRDefault="00E32C34" w:rsidP="000F1C8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spacing w:before="0" w:after="0"/>
        <w:ind w:left="35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lastRenderedPageBreak/>
        <w:t>Os serviços são prestados com autonomia técnica do Segundo outorgante, sem subordinação hierárquica,</w:t>
      </w:r>
      <w:r w:rsidR="00C847F4" w:rsidRPr="000F1C81">
        <w:rPr>
          <w:rFonts w:cs="Calibri Light"/>
          <w:sz w:val="22"/>
          <w:szCs w:val="22"/>
        </w:rPr>
        <w:t xml:space="preserve"> </w:t>
      </w:r>
      <w:r w:rsidRPr="000F1C81">
        <w:rPr>
          <w:rFonts w:cs="Calibri Light"/>
          <w:sz w:val="22"/>
          <w:szCs w:val="22"/>
        </w:rPr>
        <w:t>proporcionando ao IEFP, IP o resultado da sua atividade.</w:t>
      </w:r>
    </w:p>
    <w:p w14:paraId="34DFCFCC" w14:textId="62320B24" w:rsidR="00410A01" w:rsidRPr="000F1C81" w:rsidRDefault="00410A01" w:rsidP="000F1C8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spacing w:before="0" w:after="0"/>
        <w:ind w:left="35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No âmbito da sua atividade compete ao Segundo Outorgante ministrar, nos termos do n.º 2 da presente cláusula, formação, presencial e ou a distância, com recurso a diferentes estratégias, métodos, técnicas e instrumentos de formação e avaliação, incluindo atividades de diagnóstico e de avaliação dos formandos e propor, sempre que se justifique, estratégias de recuperação preventivas do insucesso ou abandono da formação, estabelecendo uma relação pedagógica diferenciada, dinâmica e eficaz com múltiplos grupos e em função dos perfis individuais, de forma a favorecer a aquisição de conhecimentos e competências, bem como o desenvolvimento de atitudes e comportamentos adequados ao desempenho profissional.</w:t>
      </w:r>
    </w:p>
    <w:p w14:paraId="09338ADF" w14:textId="0C4009B2" w:rsidR="00410A01" w:rsidRPr="000F1C81" w:rsidRDefault="00410A01" w:rsidP="000F1C8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spacing w:before="0" w:after="0"/>
        <w:ind w:left="35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Compete-lhe, ainda, nomeadamente:</w:t>
      </w:r>
    </w:p>
    <w:p w14:paraId="1963449C" w14:textId="59EC7D3E" w:rsidR="00410A01" w:rsidRPr="000F1C81" w:rsidRDefault="00410A01" w:rsidP="00F66638">
      <w:pPr>
        <w:pStyle w:val="PargrafodaLista"/>
        <w:numPr>
          <w:ilvl w:val="1"/>
          <w:numId w:val="32"/>
        </w:numPr>
        <w:autoSpaceDE w:val="0"/>
        <w:autoSpaceDN w:val="0"/>
        <w:adjustRightInd w:val="0"/>
        <w:spacing w:before="0" w:after="0"/>
        <w:ind w:left="70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Planificar e organizar a formação, bem como participar em reuniões de coordenação geral e das respetivas equipas formativas;</w:t>
      </w:r>
    </w:p>
    <w:p w14:paraId="104BE5F9" w14:textId="74BA65E8" w:rsidR="00410A01" w:rsidRPr="000F1C81" w:rsidRDefault="00410A01" w:rsidP="00F66638">
      <w:pPr>
        <w:pStyle w:val="PargrafodaLista"/>
        <w:numPr>
          <w:ilvl w:val="1"/>
          <w:numId w:val="32"/>
        </w:numPr>
        <w:autoSpaceDE w:val="0"/>
        <w:autoSpaceDN w:val="0"/>
        <w:adjustRightInd w:val="0"/>
        <w:spacing w:before="0" w:after="0"/>
        <w:ind w:left="70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Desenvolver atividades de diagnóstico e de avaliação dos formandos;</w:t>
      </w:r>
    </w:p>
    <w:p w14:paraId="4AC23801" w14:textId="45A13FA4" w:rsidR="00410A01" w:rsidRPr="000F1C81" w:rsidRDefault="00410A01" w:rsidP="00F66638">
      <w:pPr>
        <w:pStyle w:val="PargrafodaLista"/>
        <w:numPr>
          <w:ilvl w:val="1"/>
          <w:numId w:val="32"/>
        </w:numPr>
        <w:autoSpaceDE w:val="0"/>
        <w:autoSpaceDN w:val="0"/>
        <w:adjustRightInd w:val="0"/>
        <w:spacing w:before="0" w:after="0"/>
        <w:ind w:left="70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Conceber recursos pedagógico-didáticos de apoio à formação;</w:t>
      </w:r>
    </w:p>
    <w:p w14:paraId="17EB6132" w14:textId="7F54F084" w:rsidR="00410A01" w:rsidRPr="000F1C81" w:rsidRDefault="00410A01" w:rsidP="00F66638">
      <w:pPr>
        <w:pStyle w:val="PargrafodaLista"/>
        <w:numPr>
          <w:ilvl w:val="1"/>
          <w:numId w:val="32"/>
        </w:numPr>
        <w:autoSpaceDE w:val="0"/>
        <w:autoSpaceDN w:val="0"/>
        <w:adjustRightInd w:val="0"/>
        <w:spacing w:before="0" w:after="0"/>
        <w:ind w:left="70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Assumir o papel de responsável pedagógico de ações de formação em que intervém como formador, assim como estabelecer as necessárias articulações com entidades parceiras;</w:t>
      </w:r>
    </w:p>
    <w:p w14:paraId="3BFC850B" w14:textId="1431F5B4" w:rsidR="00410A01" w:rsidRPr="000F1C81" w:rsidRDefault="00410A01" w:rsidP="00F66638">
      <w:pPr>
        <w:pStyle w:val="PargrafodaLista"/>
        <w:numPr>
          <w:ilvl w:val="1"/>
          <w:numId w:val="32"/>
        </w:numPr>
        <w:autoSpaceDE w:val="0"/>
        <w:autoSpaceDN w:val="0"/>
        <w:adjustRightInd w:val="0"/>
        <w:spacing w:before="0" w:after="0"/>
        <w:ind w:left="70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Efetuar registos nas aplicações informáticas de gestão da formação e elaborar todos os documentos de natureza técnico-administrativa e pedagógica decorrentes da sua prestação de serviços, nomeadamente avaliações, processos, atas e folhas de atividade/honorários;</w:t>
      </w:r>
    </w:p>
    <w:p w14:paraId="6188D494" w14:textId="42784C69" w:rsidR="00410A01" w:rsidRPr="000F1C81" w:rsidRDefault="00410A01" w:rsidP="00F66638">
      <w:pPr>
        <w:pStyle w:val="PargrafodaLista"/>
        <w:numPr>
          <w:ilvl w:val="1"/>
          <w:numId w:val="32"/>
        </w:numPr>
        <w:autoSpaceDE w:val="0"/>
        <w:autoSpaceDN w:val="0"/>
        <w:adjustRightInd w:val="0"/>
        <w:spacing w:before="0" w:after="0"/>
        <w:ind w:left="70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Articular com outros formadores e/ou técnicos de formação, presencialmente ou através de comunidades de práticas online, partilhando modelos, experiências, métodos, técnicas e recursos técnico-pedagógicos, com vista a potenciar o seu desempenho individual e em equipa;</w:t>
      </w:r>
    </w:p>
    <w:p w14:paraId="59502CF2" w14:textId="5FFF37A5" w:rsidR="00410A01" w:rsidRPr="000F1C81" w:rsidRDefault="00410A01" w:rsidP="00F66638">
      <w:pPr>
        <w:pStyle w:val="PargrafodaLista"/>
        <w:numPr>
          <w:ilvl w:val="1"/>
          <w:numId w:val="32"/>
        </w:numPr>
        <w:autoSpaceDE w:val="0"/>
        <w:autoSpaceDN w:val="0"/>
        <w:adjustRightInd w:val="0"/>
        <w:spacing w:before="0" w:after="0"/>
        <w:ind w:left="70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Preparar o desenvolvimento da formação prática em contexto de trabalho e proceder ao acompanhamento dos formandos e à articulação com os tutores;</w:t>
      </w:r>
    </w:p>
    <w:p w14:paraId="73D9316D" w14:textId="01F404BB" w:rsidR="00410A01" w:rsidRPr="000F1C81" w:rsidRDefault="00410A01" w:rsidP="00F66638">
      <w:pPr>
        <w:pStyle w:val="PargrafodaLista"/>
        <w:numPr>
          <w:ilvl w:val="1"/>
          <w:numId w:val="32"/>
        </w:numPr>
        <w:autoSpaceDE w:val="0"/>
        <w:autoSpaceDN w:val="0"/>
        <w:adjustRightInd w:val="0"/>
        <w:spacing w:before="0" w:after="0"/>
        <w:ind w:left="70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Acompanhar os formandos em visitas técnicas ou outros eventos considerados pedagogicamente relevantes;</w:t>
      </w:r>
    </w:p>
    <w:p w14:paraId="6E4A29EA" w14:textId="24EA4DC8" w:rsidR="00410A01" w:rsidRPr="000F1C81" w:rsidRDefault="00410A01" w:rsidP="00F66638">
      <w:pPr>
        <w:pStyle w:val="PargrafodaLista"/>
        <w:numPr>
          <w:ilvl w:val="1"/>
          <w:numId w:val="32"/>
        </w:numPr>
        <w:autoSpaceDE w:val="0"/>
        <w:autoSpaceDN w:val="0"/>
        <w:adjustRightInd w:val="0"/>
        <w:spacing w:before="0" w:after="0"/>
        <w:ind w:left="70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Participar em projetos de parceria nacional e transnacional.</w:t>
      </w:r>
    </w:p>
    <w:p w14:paraId="2E36F803" w14:textId="1441C8C5" w:rsidR="00410A01" w:rsidRPr="000F1C81" w:rsidRDefault="00410A01" w:rsidP="000F1C8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spacing w:before="0" w:after="0"/>
        <w:ind w:left="35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>O Segundo Outorgante garante que a prestação do serviço é feita em cumprimento rigoroso dos cronogramas acordados com o Primeiro Outorgante, bem como dos demais prazos de execução dos serviços objeto do presente contrato.</w:t>
      </w:r>
    </w:p>
    <w:p w14:paraId="0DD54443" w14:textId="74247D73" w:rsidR="00410A01" w:rsidRPr="000F1C81" w:rsidRDefault="00410A01" w:rsidP="000F1C8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spacing w:before="0" w:after="0"/>
        <w:ind w:left="35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t xml:space="preserve">O Segundo Outorgante obriga-se a utilizar, no âmbito da execução das ações de formação, exclusivamente as plataformas de formação a distância e os sistemas tecnológicos indicados, aprovados e disponibilizados pelo IEFP, designadamente o Microsoft Teams, o Moodle e o </w:t>
      </w:r>
      <w:proofErr w:type="spellStart"/>
      <w:r w:rsidRPr="000F1C81">
        <w:rPr>
          <w:rFonts w:cs="Calibri Light"/>
          <w:sz w:val="22"/>
          <w:szCs w:val="22"/>
        </w:rPr>
        <w:t>GesFad</w:t>
      </w:r>
      <w:proofErr w:type="spellEnd"/>
      <w:r w:rsidRPr="000F1C81">
        <w:rPr>
          <w:rFonts w:cs="Calibri Light"/>
          <w:sz w:val="22"/>
          <w:szCs w:val="22"/>
        </w:rPr>
        <w:t>, sempre que aplicável, sob pena de incorrer em incumprimento contratual.</w:t>
      </w:r>
    </w:p>
    <w:p w14:paraId="57C09BEF" w14:textId="7EB79615" w:rsidR="008E5FCD" w:rsidRPr="000F1C81" w:rsidRDefault="00410A01" w:rsidP="000F1C8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spacing w:before="0" w:after="600"/>
        <w:ind w:left="350"/>
        <w:rPr>
          <w:rFonts w:cs="Calibri Light"/>
          <w:sz w:val="22"/>
          <w:szCs w:val="22"/>
        </w:rPr>
      </w:pPr>
      <w:r w:rsidRPr="000F1C81">
        <w:rPr>
          <w:rFonts w:cs="Calibri Light"/>
          <w:sz w:val="22"/>
          <w:szCs w:val="22"/>
        </w:rPr>
        <w:lastRenderedPageBreak/>
        <w:t>O Segundo Outorgante compromete-se ainda a utilizar apenas software devidamente licenciado, autorizado e disponibilizado pelo IEFP, abstendo-se de recorrer a aplicações, plataformas ou ferramentas digitais não aprovadas pelo IEFP, quer para efeitos pedagógicos, quer para gestão, comunicação, partilha de conteúdos ou avaliação dos/as formandos/as, sob pena de incorrer em incumprimento contratual.</w:t>
      </w:r>
    </w:p>
    <w:p w14:paraId="48EB446E" w14:textId="17209353" w:rsidR="00E32C34" w:rsidRPr="00D730CE" w:rsidRDefault="00E32C34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r w:rsidRPr="00D730CE">
        <w:rPr>
          <w:rFonts w:cs="Calibri Light"/>
          <w:b/>
          <w:bCs/>
          <w:sz w:val="22"/>
          <w:szCs w:val="22"/>
        </w:rPr>
        <w:t>Cláusula Terceira</w:t>
      </w:r>
    </w:p>
    <w:p w14:paraId="04ACFCC4" w14:textId="77777777" w:rsidR="00E32C34" w:rsidRPr="00D730CE" w:rsidRDefault="00E32C34" w:rsidP="00753DD3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(Local da execução dos serviços)</w:t>
      </w:r>
    </w:p>
    <w:p w14:paraId="7B69A5A5" w14:textId="5ABD5ECB" w:rsidR="00E32C34" w:rsidRPr="00D730CE" w:rsidRDefault="00E32C34" w:rsidP="00054F80">
      <w:pPr>
        <w:spacing w:after="600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 xml:space="preserve">A prestação dos serviços objeto do presente contrato é executada no </w:t>
      </w:r>
      <w:permStart w:id="1891566821" w:edGrp="everyone"/>
      <w:r w:rsidRPr="0095495E">
        <w:rPr>
          <w:rFonts w:cs="Calibri Light"/>
          <w:b/>
          <w:bCs/>
          <w:sz w:val="22"/>
          <w:szCs w:val="22"/>
        </w:rPr>
        <w:t>Serviço de Formação Profissional de</w:t>
      </w:r>
      <w:r w:rsidRPr="00D730CE">
        <w:rPr>
          <w:rFonts w:cs="Calibri Light"/>
          <w:sz w:val="22"/>
          <w:szCs w:val="22"/>
        </w:rPr>
        <w:t xml:space="preserve"> </w:t>
      </w:r>
      <w:sdt>
        <w:sdtPr>
          <w:rPr>
            <w:rFonts w:cs="Calibri Light"/>
            <w:b/>
            <w:bCs/>
            <w:sz w:val="22"/>
            <w:szCs w:val="22"/>
          </w:rPr>
          <w:id w:val="-2081824929"/>
          <w:placeholder>
            <w:docPart w:val="5F208D13EB0E44A3921A1E01A1AFD9FB"/>
          </w:placeholder>
          <w:showingPlcHdr/>
        </w:sdtPr>
        <w:sdtEndPr/>
        <w:sdtContent>
          <w:r w:rsidR="002C36AB" w:rsidRPr="0095495E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[Identificação do SFP]</w:t>
          </w:r>
        </w:sdtContent>
      </w:sdt>
      <w:permEnd w:id="1891566821"/>
      <w:r w:rsidRPr="00D730CE">
        <w:rPr>
          <w:rFonts w:cs="Calibri Light"/>
          <w:sz w:val="22"/>
          <w:szCs w:val="22"/>
        </w:rPr>
        <w:t>, sito em</w:t>
      </w:r>
      <w:r w:rsidR="00CF14CA" w:rsidRPr="00D730CE">
        <w:rPr>
          <w:rFonts w:cs="Calibri Light"/>
          <w:sz w:val="22"/>
          <w:szCs w:val="22"/>
        </w:rPr>
        <w:t xml:space="preserve"> </w:t>
      </w:r>
      <w:sdt>
        <w:sdtPr>
          <w:rPr>
            <w:rFonts w:cs="Calibri Light"/>
            <w:b/>
            <w:bCs/>
            <w:sz w:val="22"/>
            <w:szCs w:val="22"/>
          </w:rPr>
          <w:id w:val="1719778571"/>
          <w:placeholder>
            <w:docPart w:val="77ACD867C29248E09CFFE9B490761675"/>
          </w:placeholder>
          <w:showingPlcHdr/>
        </w:sdtPr>
        <w:sdtEndPr/>
        <w:sdtContent>
          <w:permStart w:id="1306619396" w:edGrp="everyone"/>
          <w:r w:rsidR="00CF14CA" w:rsidRPr="0095495E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[Local]</w:t>
          </w:r>
          <w:permEnd w:id="1306619396"/>
        </w:sdtContent>
      </w:sdt>
      <w:r w:rsidRPr="00D730CE">
        <w:rPr>
          <w:rFonts w:cs="Calibri Light"/>
          <w:sz w:val="22"/>
          <w:szCs w:val="22"/>
        </w:rPr>
        <w:t xml:space="preserve">, ou em local a designar pelo Primeiro </w:t>
      </w:r>
      <w:r w:rsidR="0095495E">
        <w:rPr>
          <w:rFonts w:cs="Calibri Light"/>
          <w:sz w:val="22"/>
          <w:szCs w:val="22"/>
        </w:rPr>
        <w:t>O</w:t>
      </w:r>
      <w:r w:rsidRPr="00D730CE">
        <w:rPr>
          <w:rFonts w:cs="Calibri Light"/>
          <w:sz w:val="22"/>
          <w:szCs w:val="22"/>
        </w:rPr>
        <w:t>utorgante, atentas as atividades descritas na cláusula anterior.</w:t>
      </w:r>
    </w:p>
    <w:p w14:paraId="0F4F1167" w14:textId="77777777" w:rsidR="00E32C34" w:rsidRPr="00D730CE" w:rsidRDefault="00E32C34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r w:rsidRPr="00D730CE">
        <w:rPr>
          <w:rFonts w:cs="Calibri Light"/>
          <w:b/>
          <w:bCs/>
          <w:sz w:val="22"/>
          <w:szCs w:val="22"/>
        </w:rPr>
        <w:t>Cláusula Quarta</w:t>
      </w:r>
    </w:p>
    <w:p w14:paraId="675B47B9" w14:textId="77777777" w:rsidR="00E32C34" w:rsidRPr="00D730CE" w:rsidRDefault="00E32C34" w:rsidP="00753DD3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(Gestor do contrato)</w:t>
      </w:r>
    </w:p>
    <w:p w14:paraId="07624299" w14:textId="111DD314" w:rsidR="00E32C34" w:rsidRPr="00D730CE" w:rsidRDefault="00742B39" w:rsidP="00054F80">
      <w:pPr>
        <w:spacing w:after="600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O gestor de contrato, nos termos do disposto no artigo 290.º-A do Código dos Contratos Públicos é</w:t>
      </w:r>
      <w:r w:rsidR="00E32C34" w:rsidRPr="00D730CE">
        <w:rPr>
          <w:rFonts w:cs="Calibri Light"/>
          <w:sz w:val="22"/>
          <w:szCs w:val="22"/>
        </w:rPr>
        <w:t xml:space="preserve"> </w:t>
      </w:r>
      <w:sdt>
        <w:sdtPr>
          <w:rPr>
            <w:rFonts w:cs="Calibri Light"/>
            <w:b/>
            <w:bCs/>
            <w:sz w:val="22"/>
            <w:szCs w:val="22"/>
          </w:rPr>
          <w:id w:val="14750141"/>
          <w:placeholder>
            <w:docPart w:val="D8708EFDE92841C4BF6DE975CEC75582"/>
          </w:placeholder>
          <w:showingPlcHdr/>
        </w:sdtPr>
        <w:sdtEndPr/>
        <w:sdtContent>
          <w:permStart w:id="2063097454" w:edGrp="everyone"/>
          <w:r w:rsidR="00BB591C" w:rsidRPr="001F7B45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[Gestor de contrato]</w:t>
          </w:r>
          <w:permEnd w:id="2063097454"/>
        </w:sdtContent>
      </w:sdt>
      <w:r w:rsidR="00E32C34" w:rsidRPr="00D730CE">
        <w:rPr>
          <w:rFonts w:cs="Calibri Light"/>
          <w:sz w:val="22"/>
          <w:szCs w:val="22"/>
        </w:rPr>
        <w:t>.</w:t>
      </w:r>
    </w:p>
    <w:p w14:paraId="5FA18CF8" w14:textId="77777777" w:rsidR="00E32C34" w:rsidRPr="00D730CE" w:rsidRDefault="00E32C34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r w:rsidRPr="00D730CE">
        <w:rPr>
          <w:rFonts w:cs="Calibri Light"/>
          <w:b/>
          <w:bCs/>
          <w:sz w:val="22"/>
          <w:szCs w:val="22"/>
        </w:rPr>
        <w:t>Cláusula Quinta</w:t>
      </w:r>
    </w:p>
    <w:p w14:paraId="53A9F86F" w14:textId="77777777" w:rsidR="00E32C34" w:rsidRPr="00D730CE" w:rsidRDefault="00E32C34" w:rsidP="00753DD3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(Duração do contrato)</w:t>
      </w:r>
    </w:p>
    <w:p w14:paraId="0ACB14C7" w14:textId="5D8F4C28" w:rsidR="00E32C34" w:rsidRPr="000A0AB8" w:rsidRDefault="00E32C34" w:rsidP="000A0AB8">
      <w:pPr>
        <w:pStyle w:val="PargrafodaLista"/>
        <w:numPr>
          <w:ilvl w:val="1"/>
          <w:numId w:val="23"/>
        </w:numPr>
        <w:spacing w:after="0"/>
        <w:ind w:left="364"/>
        <w:rPr>
          <w:rFonts w:cs="Calibri Light"/>
          <w:sz w:val="22"/>
          <w:szCs w:val="22"/>
        </w:rPr>
      </w:pPr>
      <w:r w:rsidRPr="000A0AB8">
        <w:rPr>
          <w:rFonts w:cs="Calibri Light"/>
          <w:sz w:val="22"/>
          <w:szCs w:val="22"/>
        </w:rPr>
        <w:t xml:space="preserve">A execução dos serviços a que o Segundo </w:t>
      </w:r>
      <w:r w:rsidR="000F3FCB" w:rsidRPr="000A0AB8">
        <w:rPr>
          <w:rFonts w:cs="Calibri Light"/>
          <w:sz w:val="22"/>
          <w:szCs w:val="22"/>
        </w:rPr>
        <w:t>O</w:t>
      </w:r>
      <w:r w:rsidRPr="000A0AB8">
        <w:rPr>
          <w:rFonts w:cs="Calibri Light"/>
          <w:sz w:val="22"/>
          <w:szCs w:val="22"/>
        </w:rPr>
        <w:t xml:space="preserve">utorgante se vincula tem a duração prevista de </w:t>
      </w:r>
      <w:sdt>
        <w:sdtPr>
          <w:rPr>
            <w:b/>
            <w:bCs/>
            <w:sz w:val="22"/>
            <w:szCs w:val="28"/>
          </w:rPr>
          <w:id w:val="584197807"/>
          <w:placeholder>
            <w:docPart w:val="A3A74CF6CBD0404FA1B99C69BAEAAF5B"/>
          </w:placeholder>
          <w:showingPlcHdr/>
        </w:sdtPr>
        <w:sdtEndPr/>
        <w:sdtContent>
          <w:permStart w:id="1196903103" w:edGrp="everyone"/>
          <w:r w:rsidR="00843509" w:rsidRPr="000A0AB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[n.º de horas]</w:t>
          </w:r>
          <w:permEnd w:id="1196903103"/>
        </w:sdtContent>
      </w:sdt>
      <w:r w:rsidRPr="000A0AB8">
        <w:rPr>
          <w:rFonts w:cs="Calibri Light"/>
          <w:sz w:val="22"/>
          <w:szCs w:val="22"/>
        </w:rPr>
        <w:t xml:space="preserve"> horas de formação, tendo o seu início previsto em </w:t>
      </w:r>
      <w:sdt>
        <w:sdtPr>
          <w:rPr>
            <w:b/>
            <w:bCs/>
            <w:sz w:val="22"/>
            <w:szCs w:val="28"/>
          </w:rPr>
          <w:id w:val="1854230221"/>
          <w:placeholder>
            <w:docPart w:val="9E33EB69FF464926B4FF35AF5C1B4C01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1366180256" w:edGrp="everyone"/>
          <w:r w:rsidR="0067549C" w:rsidRPr="000A0AB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[Data de início]</w:t>
          </w:r>
          <w:permEnd w:id="1366180256"/>
        </w:sdtContent>
      </w:sdt>
      <w:r w:rsidR="00A062E9" w:rsidRPr="000A0AB8">
        <w:rPr>
          <w:rFonts w:cs="Calibri Light"/>
          <w:i/>
          <w:iCs/>
          <w:sz w:val="22"/>
          <w:szCs w:val="22"/>
        </w:rPr>
        <w:t xml:space="preserve"> </w:t>
      </w:r>
      <w:r w:rsidRPr="000A0AB8">
        <w:rPr>
          <w:rFonts w:cs="Calibri Light"/>
          <w:sz w:val="22"/>
          <w:szCs w:val="22"/>
        </w:rPr>
        <w:t xml:space="preserve">e termo previsto em </w:t>
      </w:r>
      <w:sdt>
        <w:sdtPr>
          <w:rPr>
            <w:b/>
            <w:bCs/>
            <w:sz w:val="22"/>
            <w:szCs w:val="28"/>
          </w:rPr>
          <w:id w:val="-1234778976"/>
          <w:placeholder>
            <w:docPart w:val="EFAE8836B1CB4852A59EEB7D15DD84B1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481571907" w:edGrp="everyone"/>
          <w:r w:rsidR="00714834" w:rsidRPr="000A0AB8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[Data de fim]</w:t>
          </w:r>
          <w:permEnd w:id="481571907"/>
        </w:sdtContent>
      </w:sdt>
      <w:r w:rsidRPr="000A0AB8">
        <w:rPr>
          <w:rFonts w:cs="Calibri Light"/>
          <w:sz w:val="22"/>
          <w:szCs w:val="22"/>
        </w:rPr>
        <w:t>.</w:t>
      </w:r>
    </w:p>
    <w:p w14:paraId="70253FAB" w14:textId="43FBC57C" w:rsidR="00E32C34" w:rsidRPr="000A0AB8" w:rsidRDefault="00E32C34" w:rsidP="000A0AB8">
      <w:pPr>
        <w:pStyle w:val="PargrafodaLista"/>
        <w:numPr>
          <w:ilvl w:val="1"/>
          <w:numId w:val="23"/>
        </w:numPr>
        <w:spacing w:before="0" w:after="600"/>
        <w:ind w:left="363" w:hanging="357"/>
        <w:rPr>
          <w:rFonts w:cs="Calibri Light"/>
          <w:sz w:val="22"/>
          <w:szCs w:val="22"/>
        </w:rPr>
      </w:pPr>
      <w:r w:rsidRPr="000A0AB8">
        <w:rPr>
          <w:rFonts w:cs="Calibri Light"/>
          <w:sz w:val="22"/>
          <w:szCs w:val="22"/>
        </w:rPr>
        <w:t xml:space="preserve">As obrigações do Segundo </w:t>
      </w:r>
      <w:r w:rsidR="006C691E">
        <w:rPr>
          <w:rFonts w:cs="Calibri Light"/>
          <w:sz w:val="22"/>
          <w:szCs w:val="22"/>
        </w:rPr>
        <w:t>O</w:t>
      </w:r>
      <w:r w:rsidRPr="000A0AB8">
        <w:rPr>
          <w:rFonts w:cs="Calibri Light"/>
          <w:sz w:val="22"/>
          <w:szCs w:val="22"/>
        </w:rPr>
        <w:t xml:space="preserve">utorgante decorrentes do previsto na Cláusula </w:t>
      </w:r>
      <w:r w:rsidR="0072540A" w:rsidRPr="000A0AB8">
        <w:rPr>
          <w:rFonts w:cs="Calibri Light"/>
          <w:sz w:val="22"/>
          <w:szCs w:val="22"/>
        </w:rPr>
        <w:t>Décima</w:t>
      </w:r>
      <w:r w:rsidRPr="000A0AB8">
        <w:rPr>
          <w:rFonts w:cs="Calibri Light"/>
          <w:sz w:val="22"/>
          <w:szCs w:val="22"/>
        </w:rPr>
        <w:t xml:space="preserve"> não cessam com o término do contrato.</w:t>
      </w:r>
    </w:p>
    <w:p w14:paraId="60088917" w14:textId="77777777" w:rsidR="00E32C34" w:rsidRPr="00D730CE" w:rsidRDefault="00E32C34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proofErr w:type="gramStart"/>
      <w:r w:rsidRPr="00D730CE">
        <w:rPr>
          <w:rFonts w:cs="Calibri Light"/>
          <w:b/>
          <w:bCs/>
          <w:sz w:val="22"/>
          <w:szCs w:val="22"/>
        </w:rPr>
        <w:t>Cláusula Sexta</w:t>
      </w:r>
      <w:proofErr w:type="gramEnd"/>
    </w:p>
    <w:p w14:paraId="42802EDE" w14:textId="77777777" w:rsidR="00E32C34" w:rsidRPr="00D730CE" w:rsidRDefault="00E32C34" w:rsidP="00753DD3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(Tempo de afetação)</w:t>
      </w:r>
    </w:p>
    <w:p w14:paraId="7C4DC3D5" w14:textId="525CEAFF" w:rsidR="00E32C34" w:rsidRPr="00D730CE" w:rsidRDefault="00B37E33" w:rsidP="00C966F9">
      <w:pPr>
        <w:spacing w:after="600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Considerando que o horário de funcionamento dos serviços de formação do IEFP, IP está dependente do fluxo de candidatos, as atividades objeto do presente contrato são prestadas, predominantemente, no período entre as oito e as vinte horas, sem prejuízo de algum ajustamento a acordar entre as partes em função de necessidades supervenientes.</w:t>
      </w:r>
    </w:p>
    <w:p w14:paraId="4E5EB1DF" w14:textId="77777777" w:rsidR="00E32C34" w:rsidRPr="00D730CE" w:rsidRDefault="00E32C34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proofErr w:type="gramStart"/>
      <w:r w:rsidRPr="00D730CE">
        <w:rPr>
          <w:rFonts w:cs="Calibri Light"/>
          <w:b/>
          <w:bCs/>
          <w:sz w:val="22"/>
          <w:szCs w:val="22"/>
        </w:rPr>
        <w:lastRenderedPageBreak/>
        <w:t>Cláusula Sétima</w:t>
      </w:r>
      <w:proofErr w:type="gramEnd"/>
    </w:p>
    <w:p w14:paraId="2A29AC1C" w14:textId="2F3ADB82" w:rsidR="009E39E6" w:rsidRPr="00D730CE" w:rsidRDefault="009E39E6" w:rsidP="009E39E6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(Pagamentos dos serviços)</w:t>
      </w:r>
    </w:p>
    <w:p w14:paraId="30EBBF4F" w14:textId="1A76CBCE" w:rsidR="009C0515" w:rsidRPr="00D730CE" w:rsidRDefault="009C0515" w:rsidP="00A94088">
      <w:pPr>
        <w:pStyle w:val="PargrafodaLista"/>
        <w:numPr>
          <w:ilvl w:val="0"/>
          <w:numId w:val="30"/>
        </w:numPr>
        <w:ind w:left="350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Em conformidade com o definido no convite à apresentação de proposta, o pagamento dos serviços prestados no âmbito do presente contrato, integra uma componente fixa e uma componente variável de pagamento de honorários (se aplicável), sendo que esta tem uma periocidade trimestral e condicionada à verificação de determinadas regras.</w:t>
      </w:r>
    </w:p>
    <w:p w14:paraId="5F17114A" w14:textId="30C31735" w:rsidR="009C0515" w:rsidRPr="00D730CE" w:rsidRDefault="009C0515" w:rsidP="00A94088">
      <w:pPr>
        <w:pStyle w:val="PargrafodaLista"/>
        <w:numPr>
          <w:ilvl w:val="0"/>
          <w:numId w:val="30"/>
        </w:numPr>
        <w:ind w:left="350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Para efeitos do n.º 1 da presente cláusula, entende-se por:</w:t>
      </w:r>
    </w:p>
    <w:p w14:paraId="12FF2AB0" w14:textId="2BA16470" w:rsidR="009C0515" w:rsidRPr="00D730CE" w:rsidRDefault="009C0515" w:rsidP="00AF02B9">
      <w:pPr>
        <w:pStyle w:val="PargrafodaLista"/>
        <w:numPr>
          <w:ilvl w:val="1"/>
          <w:numId w:val="31"/>
        </w:numPr>
        <w:ind w:left="700"/>
        <w:rPr>
          <w:rFonts w:cs="Calibri Light"/>
          <w:sz w:val="22"/>
          <w:szCs w:val="22"/>
        </w:rPr>
      </w:pPr>
      <w:r w:rsidRPr="00FE2BC6">
        <w:rPr>
          <w:rFonts w:cs="Calibri Light"/>
          <w:b/>
          <w:bCs/>
          <w:sz w:val="22"/>
          <w:szCs w:val="22"/>
        </w:rPr>
        <w:t xml:space="preserve">Componente fixa do valor hora/formador: </w:t>
      </w:r>
      <w:r w:rsidRPr="00D730CE">
        <w:rPr>
          <w:rFonts w:cs="Calibri Light"/>
          <w:sz w:val="22"/>
          <w:szCs w:val="22"/>
        </w:rPr>
        <w:t>o valor fixo a pagar ao prestador de serviços de formação apurado com base no número de horas de formação ministradas e no nível da ação de formação em causa, sendo o respetivo valor unitário determinado por hora;</w:t>
      </w:r>
    </w:p>
    <w:p w14:paraId="62155D81" w14:textId="7284F285" w:rsidR="009C0515" w:rsidRPr="00D730CE" w:rsidRDefault="009C0515" w:rsidP="00AF02B9">
      <w:pPr>
        <w:pStyle w:val="PargrafodaLista"/>
        <w:numPr>
          <w:ilvl w:val="1"/>
          <w:numId w:val="31"/>
        </w:numPr>
        <w:ind w:left="700"/>
        <w:rPr>
          <w:rFonts w:cs="Calibri Light"/>
          <w:sz w:val="22"/>
          <w:szCs w:val="22"/>
        </w:rPr>
      </w:pPr>
      <w:r w:rsidRPr="00FE2BC6">
        <w:rPr>
          <w:rFonts w:cs="Calibri Light"/>
          <w:b/>
          <w:bCs/>
          <w:sz w:val="22"/>
          <w:szCs w:val="22"/>
        </w:rPr>
        <w:t>Componente variável do valor hora/formador:</w:t>
      </w:r>
      <w:r w:rsidRPr="00D730CE">
        <w:rPr>
          <w:rFonts w:cs="Calibri Light"/>
          <w:sz w:val="22"/>
          <w:szCs w:val="22"/>
        </w:rPr>
        <w:t xml:space="preserve"> o valor adicional ao valor fixo, definido por modalidade/medida e nível de formação, aferido através da taxa de permanência dos formandos na ação de formação;</w:t>
      </w:r>
    </w:p>
    <w:p w14:paraId="68B10736" w14:textId="23D8099A" w:rsidR="009C0515" w:rsidRPr="00D730CE" w:rsidRDefault="009C0515" w:rsidP="00AF02B9">
      <w:pPr>
        <w:pStyle w:val="PargrafodaLista"/>
        <w:numPr>
          <w:ilvl w:val="1"/>
          <w:numId w:val="31"/>
        </w:numPr>
        <w:ind w:left="700"/>
        <w:rPr>
          <w:rFonts w:cs="Calibri Light"/>
          <w:sz w:val="22"/>
          <w:szCs w:val="22"/>
        </w:rPr>
      </w:pPr>
      <w:r w:rsidRPr="00FE2BC6">
        <w:rPr>
          <w:rFonts w:cs="Calibri Light"/>
          <w:b/>
          <w:bCs/>
          <w:sz w:val="22"/>
          <w:szCs w:val="22"/>
        </w:rPr>
        <w:t xml:space="preserve">Taxa de permanência dos formandos: </w:t>
      </w:r>
      <w:r w:rsidRPr="00D730CE">
        <w:rPr>
          <w:rFonts w:cs="Calibri Light"/>
          <w:sz w:val="22"/>
          <w:szCs w:val="22"/>
        </w:rPr>
        <w:t>Percentagem de formandos que permanecem numa ação de formação, aferida pelo número inicial de formandos, não incluindo neste cálculo as saídas precoces entendidas como justificadas;</w:t>
      </w:r>
    </w:p>
    <w:p w14:paraId="6A6E8B4A" w14:textId="6217413F" w:rsidR="009C0515" w:rsidRPr="00D730CE" w:rsidRDefault="009C0515" w:rsidP="00AF02B9">
      <w:pPr>
        <w:pStyle w:val="PargrafodaLista"/>
        <w:numPr>
          <w:ilvl w:val="1"/>
          <w:numId w:val="31"/>
        </w:numPr>
        <w:ind w:left="700"/>
        <w:rPr>
          <w:rFonts w:cs="Calibri Light"/>
          <w:sz w:val="22"/>
          <w:szCs w:val="22"/>
        </w:rPr>
      </w:pPr>
      <w:r w:rsidRPr="00FE2BC6">
        <w:rPr>
          <w:rFonts w:cs="Calibri Light"/>
          <w:b/>
          <w:bCs/>
          <w:sz w:val="22"/>
          <w:szCs w:val="22"/>
        </w:rPr>
        <w:t>Saídas precoces justificadas:</w:t>
      </w:r>
      <w:r w:rsidRPr="00D730CE">
        <w:rPr>
          <w:rFonts w:cs="Calibri Light"/>
          <w:sz w:val="22"/>
          <w:szCs w:val="22"/>
        </w:rPr>
        <w:t xml:space="preserve"> Aquelas que decorrem de emprego, maternidade, doença, emigração, sendo devidamente comprovadas por documentação constante no dossier técnico-pedagógico da ação,</w:t>
      </w:r>
    </w:p>
    <w:p w14:paraId="2DE28C92" w14:textId="3C176BC4" w:rsidR="009C0515" w:rsidRPr="00D730CE" w:rsidRDefault="009C0515" w:rsidP="00AF02B9">
      <w:pPr>
        <w:pStyle w:val="PargrafodaLista"/>
        <w:numPr>
          <w:ilvl w:val="1"/>
          <w:numId w:val="31"/>
        </w:numPr>
        <w:ind w:left="700"/>
        <w:rPr>
          <w:rFonts w:cs="Calibri Light"/>
          <w:sz w:val="22"/>
          <w:szCs w:val="22"/>
        </w:rPr>
      </w:pPr>
      <w:r w:rsidRPr="00FE2BC6">
        <w:rPr>
          <w:rFonts w:cs="Calibri Light"/>
          <w:b/>
          <w:bCs/>
          <w:sz w:val="22"/>
          <w:szCs w:val="22"/>
        </w:rPr>
        <w:t>Saídas precoces contabilizáveis:</w:t>
      </w:r>
      <w:r w:rsidRPr="00D730CE">
        <w:rPr>
          <w:rFonts w:cs="Calibri Light"/>
          <w:sz w:val="22"/>
          <w:szCs w:val="22"/>
        </w:rPr>
        <w:t xml:space="preserve"> As saídas precoces consideradas para apuramento da componente variável são: inaptidão manifesta para a área de formação, faltas injustificadas, abandono da formação, expulsão e reorientação profissional.</w:t>
      </w:r>
    </w:p>
    <w:p w14:paraId="2A44BD94" w14:textId="6BBB0C74" w:rsidR="009E39E6" w:rsidRPr="00D730CE" w:rsidRDefault="009C0515" w:rsidP="00C85ACD">
      <w:pPr>
        <w:pStyle w:val="PargrafodaLista"/>
        <w:numPr>
          <w:ilvl w:val="0"/>
          <w:numId w:val="30"/>
        </w:numPr>
        <w:spacing w:after="600"/>
        <w:ind w:left="346" w:hanging="357"/>
        <w:contextualSpacing w:val="0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As componentes previstas no n.º 1 da presente cláusula estão sempre associadas ao valor por hora de formação efetivamente ministrada.</w:t>
      </w:r>
    </w:p>
    <w:p w14:paraId="72940E00" w14:textId="23108CE1" w:rsidR="009E39E6" w:rsidRPr="00D730CE" w:rsidRDefault="009E39E6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proofErr w:type="gramStart"/>
      <w:r w:rsidRPr="00D730CE">
        <w:rPr>
          <w:rFonts w:cs="Calibri Light"/>
          <w:b/>
          <w:bCs/>
          <w:sz w:val="22"/>
          <w:szCs w:val="22"/>
        </w:rPr>
        <w:t xml:space="preserve">Cláusula </w:t>
      </w:r>
      <w:r w:rsidR="00AF02B9" w:rsidRPr="00D730CE">
        <w:rPr>
          <w:rFonts w:cs="Calibri Light"/>
          <w:b/>
          <w:bCs/>
          <w:sz w:val="22"/>
          <w:szCs w:val="22"/>
        </w:rPr>
        <w:t>Oitava</w:t>
      </w:r>
      <w:proofErr w:type="gramEnd"/>
    </w:p>
    <w:p w14:paraId="21DA9CA5" w14:textId="77777777" w:rsidR="00E32C34" w:rsidRPr="00D730CE" w:rsidRDefault="00E32C34" w:rsidP="00753DD3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(Preço e condições de pagamento)</w:t>
      </w:r>
    </w:p>
    <w:p w14:paraId="0AFF820F" w14:textId="4BBE3740" w:rsidR="00E32C34" w:rsidRPr="0094045C" w:rsidRDefault="00E32C34" w:rsidP="0094045C">
      <w:pPr>
        <w:pStyle w:val="PargrafodaLista"/>
        <w:numPr>
          <w:ilvl w:val="0"/>
          <w:numId w:val="34"/>
        </w:numPr>
        <w:ind w:left="378"/>
        <w:rPr>
          <w:rFonts w:cs="Calibri Light"/>
          <w:sz w:val="22"/>
          <w:szCs w:val="22"/>
        </w:rPr>
      </w:pPr>
      <w:r w:rsidRPr="0094045C">
        <w:rPr>
          <w:rFonts w:cs="Calibri Light"/>
          <w:sz w:val="22"/>
          <w:szCs w:val="22"/>
        </w:rPr>
        <w:t xml:space="preserve">A execução dos serviços a que o Segundo outorgante se vincula, face ao presente contrato, corresponde ao montante estimado </w:t>
      </w:r>
      <w:r w:rsidR="00D80201" w:rsidRPr="0094045C">
        <w:rPr>
          <w:rFonts w:cs="Calibri Light"/>
          <w:sz w:val="22"/>
          <w:szCs w:val="22"/>
        </w:rPr>
        <w:t xml:space="preserve">total </w:t>
      </w:r>
      <w:r w:rsidRPr="0094045C">
        <w:rPr>
          <w:rFonts w:cs="Calibri Light"/>
          <w:sz w:val="22"/>
          <w:szCs w:val="22"/>
        </w:rPr>
        <w:t xml:space="preserve">de </w:t>
      </w:r>
      <w:sdt>
        <w:sdtPr>
          <w:rPr>
            <w:b/>
            <w:bCs/>
            <w:sz w:val="22"/>
            <w:szCs w:val="28"/>
          </w:rPr>
          <w:id w:val="994456167"/>
          <w:placeholder>
            <w:docPart w:val="E2922DCF2DE348AE872C82607B832732"/>
          </w:placeholder>
          <w:showingPlcHdr/>
        </w:sdtPr>
        <w:sdtEndPr/>
        <w:sdtContent>
          <w:permStart w:id="592188677" w:edGrp="everyone"/>
          <w:r w:rsidR="00686C5D" w:rsidRPr="008D6900">
            <w:rPr>
              <w:rStyle w:val="TextodoMarcadordePosio"/>
              <w:rFonts w:cs="Calibri Light"/>
              <w:b/>
              <w:bCs/>
              <w:color w:val="323232" w:themeColor="text1"/>
              <w:sz w:val="24"/>
              <w:shd w:val="clear" w:color="auto" w:fill="F2F2F2" w:themeFill="background1" w:themeFillShade="F2"/>
            </w:rPr>
            <w:t>[Valor]</w:t>
          </w:r>
          <w:permEnd w:id="592188677"/>
        </w:sdtContent>
      </w:sdt>
      <w:r w:rsidRPr="0094045C">
        <w:rPr>
          <w:rFonts w:cs="Calibri Light"/>
          <w:b/>
          <w:bCs/>
          <w:sz w:val="22"/>
          <w:szCs w:val="22"/>
        </w:rPr>
        <w:t>€</w:t>
      </w:r>
      <w:r w:rsidRPr="0094045C">
        <w:rPr>
          <w:rFonts w:cs="Calibri Light"/>
          <w:sz w:val="22"/>
          <w:szCs w:val="22"/>
        </w:rPr>
        <w:t xml:space="preserve"> (quantia por extenso), </w:t>
      </w:r>
      <w:r w:rsidR="008A2975" w:rsidRPr="0094045C">
        <w:rPr>
          <w:rFonts w:cs="Calibri Light"/>
          <w:sz w:val="22"/>
          <w:szCs w:val="22"/>
        </w:rPr>
        <w:t>com IVA incluído.</w:t>
      </w:r>
    </w:p>
    <w:p w14:paraId="5CB6CA18" w14:textId="64E985E1" w:rsidR="0094045C" w:rsidRPr="0094045C" w:rsidRDefault="009E583F" w:rsidP="0094045C">
      <w:pPr>
        <w:pStyle w:val="PargrafodaLista"/>
        <w:numPr>
          <w:ilvl w:val="0"/>
          <w:numId w:val="34"/>
        </w:numPr>
        <w:ind w:left="378"/>
        <w:rPr>
          <w:rFonts w:cs="Calibri Light"/>
          <w:sz w:val="22"/>
          <w:szCs w:val="22"/>
        </w:rPr>
      </w:pPr>
      <w:r w:rsidRPr="0094045C">
        <w:rPr>
          <w:rFonts w:cs="Calibri Light"/>
          <w:sz w:val="22"/>
          <w:szCs w:val="22"/>
        </w:rPr>
        <w:t xml:space="preserve">Os valores referentes a </w:t>
      </w:r>
      <w:r w:rsidRPr="00744393">
        <w:rPr>
          <w:rFonts w:cs="Calibri Light"/>
          <w:b/>
          <w:bCs/>
          <w:sz w:val="22"/>
          <w:szCs w:val="22"/>
        </w:rPr>
        <w:t>componente fixa</w:t>
      </w:r>
      <w:r w:rsidRPr="0094045C">
        <w:rPr>
          <w:rFonts w:cs="Calibri Light"/>
          <w:sz w:val="22"/>
          <w:szCs w:val="22"/>
        </w:rPr>
        <w:t xml:space="preserve"> e a </w:t>
      </w:r>
      <w:r w:rsidRPr="00744393">
        <w:rPr>
          <w:rFonts w:cs="Calibri Light"/>
          <w:b/>
          <w:bCs/>
          <w:sz w:val="22"/>
          <w:szCs w:val="22"/>
        </w:rPr>
        <w:t>componente variável</w:t>
      </w:r>
      <w:r w:rsidRPr="0094045C">
        <w:rPr>
          <w:rFonts w:cs="Calibri Light"/>
          <w:sz w:val="22"/>
          <w:szCs w:val="22"/>
        </w:rPr>
        <w:t xml:space="preserve"> (se aplicável) estão discriminadas na Cláusula Segunda.</w:t>
      </w:r>
    </w:p>
    <w:p w14:paraId="7175691C" w14:textId="58B617AA" w:rsidR="009E583F" w:rsidRPr="0094045C" w:rsidRDefault="009E583F" w:rsidP="00B97008">
      <w:pPr>
        <w:pStyle w:val="PargrafodaLista"/>
        <w:numPr>
          <w:ilvl w:val="0"/>
          <w:numId w:val="34"/>
        </w:numPr>
        <w:ind w:left="392"/>
        <w:rPr>
          <w:rFonts w:cs="Calibri Light"/>
          <w:sz w:val="22"/>
          <w:szCs w:val="22"/>
        </w:rPr>
      </w:pPr>
      <w:r w:rsidRPr="0094045C">
        <w:rPr>
          <w:rFonts w:cs="Calibri Light"/>
          <w:sz w:val="22"/>
          <w:szCs w:val="22"/>
        </w:rPr>
        <w:t xml:space="preserve">O pagamento da </w:t>
      </w:r>
      <w:r w:rsidRPr="00744393">
        <w:rPr>
          <w:rFonts w:cs="Calibri Light"/>
          <w:b/>
          <w:bCs/>
          <w:sz w:val="22"/>
          <w:szCs w:val="22"/>
        </w:rPr>
        <w:t>componente variável</w:t>
      </w:r>
      <w:r w:rsidRPr="0094045C">
        <w:rPr>
          <w:rFonts w:cs="Calibri Light"/>
          <w:sz w:val="22"/>
          <w:szCs w:val="22"/>
        </w:rPr>
        <w:t xml:space="preserve"> (se aplicável) será efetuado de acordo com as condições referidas na Cláusula Sétima.</w:t>
      </w:r>
    </w:p>
    <w:p w14:paraId="404E532E" w14:textId="77777777" w:rsidR="009E583F" w:rsidRPr="0094045C" w:rsidRDefault="009E583F" w:rsidP="00B97008">
      <w:pPr>
        <w:pStyle w:val="PargrafodaLista"/>
        <w:numPr>
          <w:ilvl w:val="0"/>
          <w:numId w:val="34"/>
        </w:numPr>
        <w:ind w:left="392"/>
        <w:rPr>
          <w:rFonts w:cs="Calibri Light"/>
          <w:sz w:val="22"/>
          <w:szCs w:val="22"/>
        </w:rPr>
      </w:pPr>
      <w:r w:rsidRPr="0094045C">
        <w:rPr>
          <w:rFonts w:cs="Calibri Light"/>
          <w:sz w:val="22"/>
          <w:szCs w:val="22"/>
        </w:rPr>
        <w:t>O Primeiro Outorgante efetuará o pagamento da fatura ao Segundo Outorgante, num prazo não superior a 30 (trinta) dias a partir da data da sua entrada nos seus serviços.</w:t>
      </w:r>
    </w:p>
    <w:p w14:paraId="17D9D6DE" w14:textId="77777777" w:rsidR="009E583F" w:rsidRPr="0094045C" w:rsidRDefault="009E583F" w:rsidP="00B97008">
      <w:pPr>
        <w:pStyle w:val="PargrafodaLista"/>
        <w:numPr>
          <w:ilvl w:val="0"/>
          <w:numId w:val="34"/>
        </w:numPr>
        <w:ind w:left="392"/>
        <w:rPr>
          <w:rFonts w:cs="Calibri Light"/>
          <w:sz w:val="22"/>
          <w:szCs w:val="22"/>
        </w:rPr>
      </w:pPr>
      <w:r w:rsidRPr="0094045C">
        <w:rPr>
          <w:rFonts w:cs="Calibri Light"/>
          <w:sz w:val="22"/>
          <w:szCs w:val="22"/>
        </w:rPr>
        <w:lastRenderedPageBreak/>
        <w:t>Na eventualidade do não cumprimento do prazo referido no número anterior, aplicam-se as normas estatuídas na Lei n.º 3/2010, de 27 de abril, que estabelece a obrigatoriedade do pagamento de juros de mora, calculados à taxa legal em vigor.</w:t>
      </w:r>
    </w:p>
    <w:p w14:paraId="1B14BD3F" w14:textId="77777777" w:rsidR="009E583F" w:rsidRPr="0094045C" w:rsidRDefault="009E583F" w:rsidP="00B97008">
      <w:pPr>
        <w:pStyle w:val="PargrafodaLista"/>
        <w:numPr>
          <w:ilvl w:val="0"/>
          <w:numId w:val="34"/>
        </w:numPr>
        <w:ind w:left="392"/>
        <w:rPr>
          <w:rFonts w:cs="Calibri Light"/>
          <w:sz w:val="22"/>
          <w:szCs w:val="22"/>
        </w:rPr>
      </w:pPr>
      <w:r w:rsidRPr="0094045C">
        <w:rPr>
          <w:rFonts w:cs="Calibri Light"/>
          <w:sz w:val="22"/>
          <w:szCs w:val="22"/>
        </w:rPr>
        <w:t>Sempre que o Segundo Outorgante não preste o serviço a que está obrigado, em conformidade com o previsto no n.º 1 da Cláusula Quinta do presente contrato, o montante a liquidar corresponde às horas efetivamente prestadas, não havendo a partir desse momento, lugar ao pagamento de componente variável.</w:t>
      </w:r>
    </w:p>
    <w:p w14:paraId="05ACCF04" w14:textId="77777777" w:rsidR="009E583F" w:rsidRPr="0094045C" w:rsidRDefault="009E583F" w:rsidP="00B97008">
      <w:pPr>
        <w:pStyle w:val="PargrafodaLista"/>
        <w:numPr>
          <w:ilvl w:val="0"/>
          <w:numId w:val="34"/>
        </w:numPr>
        <w:ind w:left="392"/>
        <w:rPr>
          <w:rFonts w:cs="Calibri Light"/>
          <w:sz w:val="22"/>
          <w:szCs w:val="22"/>
        </w:rPr>
      </w:pPr>
      <w:r w:rsidRPr="0094045C">
        <w:rPr>
          <w:rFonts w:cs="Calibri Light"/>
          <w:sz w:val="22"/>
          <w:szCs w:val="22"/>
        </w:rPr>
        <w:t xml:space="preserve">O incumprimento do determinado nos pontos 6 e 7 da Cláusula Segunda, pelas implicações que tem em termos de </w:t>
      </w:r>
      <w:proofErr w:type="spellStart"/>
      <w:r w:rsidRPr="0094045C">
        <w:rPr>
          <w:rFonts w:cs="Calibri Light"/>
          <w:sz w:val="22"/>
          <w:szCs w:val="22"/>
        </w:rPr>
        <w:t>cibersegurança</w:t>
      </w:r>
      <w:proofErr w:type="spellEnd"/>
      <w:r w:rsidRPr="0094045C">
        <w:rPr>
          <w:rFonts w:cs="Calibri Light"/>
          <w:sz w:val="22"/>
          <w:szCs w:val="22"/>
        </w:rPr>
        <w:t>, de violação do RGPD, de impossibilidade de garantia de pista de auditoria e demais riscos associados, implica o não pagamento de qualquer serviço prestado, pois não ocorreu nos termos contratualizados.</w:t>
      </w:r>
    </w:p>
    <w:p w14:paraId="518E779C" w14:textId="3295D46C" w:rsidR="009E583F" w:rsidRPr="0094045C" w:rsidRDefault="009E583F" w:rsidP="00B97008">
      <w:pPr>
        <w:pStyle w:val="PargrafodaLista"/>
        <w:numPr>
          <w:ilvl w:val="0"/>
          <w:numId w:val="34"/>
        </w:numPr>
        <w:ind w:left="392"/>
        <w:rPr>
          <w:rFonts w:cs="Calibri Light"/>
          <w:sz w:val="22"/>
          <w:szCs w:val="22"/>
        </w:rPr>
      </w:pPr>
      <w:r w:rsidRPr="0094045C">
        <w:rPr>
          <w:rFonts w:cs="Calibri Light"/>
          <w:sz w:val="22"/>
          <w:szCs w:val="22"/>
        </w:rPr>
        <w:t xml:space="preserve">O encargo emergente do contrato para o presente ano será satisfeito através de dotação orçamental existente na atividade/rubrica </w:t>
      </w:r>
      <w:permStart w:id="1534657474" w:edGrp="everyone"/>
      <w:sdt>
        <w:sdtPr>
          <w:rPr>
            <w:b/>
            <w:bCs/>
            <w:sz w:val="22"/>
            <w:szCs w:val="28"/>
          </w:rPr>
          <w:id w:val="216025232"/>
          <w:placeholder>
            <w:docPart w:val="4564613AD57741458D8A9D9A61FCD2EF"/>
          </w:placeholder>
          <w:showingPlcHdr/>
        </w:sdtPr>
        <w:sdtEndPr/>
        <w:sdtContent>
          <w:r w:rsidR="008375CA" w:rsidRPr="0094045C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</w:t>
          </w:r>
          <w:r w:rsidR="008375CA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---/---</w:t>
          </w:r>
          <w:r w:rsidR="008375CA" w:rsidRPr="0094045C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</w:sdtContent>
      </w:sdt>
      <w:permEnd w:id="1534657474"/>
      <w:r w:rsidRPr="0094045C">
        <w:rPr>
          <w:rFonts w:cs="Calibri Light"/>
          <w:sz w:val="22"/>
          <w:szCs w:val="22"/>
        </w:rPr>
        <w:t xml:space="preserve"> e fonte de financiamento </w:t>
      </w:r>
      <w:sdt>
        <w:sdtPr>
          <w:rPr>
            <w:b/>
            <w:bCs/>
            <w:sz w:val="22"/>
            <w:szCs w:val="28"/>
          </w:rPr>
          <w:id w:val="1649021569"/>
          <w:placeholder>
            <w:docPart w:val="0AFCDAAF9F384481B66F92CC5C4DB483"/>
          </w:placeholder>
          <w:showingPlcHdr/>
        </w:sdtPr>
        <w:sdtEndPr/>
        <w:sdtContent>
          <w:permStart w:id="951452402" w:edGrp="everyone"/>
          <w:r w:rsidR="00A31E49" w:rsidRPr="0094045C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</w:t>
          </w:r>
          <w:r w:rsidR="00A31E49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---</w:t>
          </w:r>
          <w:r w:rsidR="00A31E49" w:rsidRPr="0094045C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  <w:permEnd w:id="951452402"/>
        </w:sdtContent>
      </w:sdt>
      <w:r w:rsidRPr="0094045C">
        <w:rPr>
          <w:rFonts w:cs="Calibri Light"/>
          <w:sz w:val="22"/>
          <w:szCs w:val="22"/>
        </w:rPr>
        <w:t xml:space="preserve"> sob o compromisso n.º CM2026</w:t>
      </w:r>
      <w:sdt>
        <w:sdtPr>
          <w:rPr>
            <w:sz w:val="22"/>
            <w:szCs w:val="28"/>
          </w:rPr>
          <w:id w:val="1539853700"/>
          <w:placeholder>
            <w:docPart w:val="113396D86391463DB2832A47843DD011"/>
          </w:placeholder>
          <w:showingPlcHdr/>
        </w:sdtPr>
        <w:sdtEndPr/>
        <w:sdtContent>
          <w:permStart w:id="1443513286" w:edGrp="everyone"/>
          <w:r w:rsidR="00A31E49" w:rsidRPr="009E6DDC">
            <w:rPr>
              <w:rStyle w:val="TextodoMarcadordePosio"/>
              <w:rFonts w:cs="Calibri Light"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[---/---]</w:t>
          </w:r>
          <w:permEnd w:id="1443513286"/>
        </w:sdtContent>
      </w:sdt>
      <w:r w:rsidRPr="0094045C">
        <w:rPr>
          <w:rFonts w:cs="Calibri Light"/>
          <w:sz w:val="22"/>
          <w:szCs w:val="22"/>
        </w:rPr>
        <w:t xml:space="preserve"> (de acordo com o art.º 9º da Lei n.º 22/2015, de 17 março, que aprova as regras aplicáveis à assunção de compromissos e aos pagamentos em atraso das entidades públicas). </w:t>
      </w:r>
    </w:p>
    <w:p w14:paraId="618F8D7C" w14:textId="77777777" w:rsidR="009E583F" w:rsidRPr="0094045C" w:rsidRDefault="009E583F" w:rsidP="00B97008">
      <w:pPr>
        <w:pStyle w:val="PargrafodaLista"/>
        <w:numPr>
          <w:ilvl w:val="0"/>
          <w:numId w:val="34"/>
        </w:numPr>
        <w:ind w:left="392"/>
        <w:rPr>
          <w:rFonts w:cs="Calibri Light"/>
          <w:sz w:val="22"/>
          <w:szCs w:val="22"/>
        </w:rPr>
      </w:pPr>
      <w:r w:rsidRPr="0094045C">
        <w:rPr>
          <w:rFonts w:cs="Calibri Light"/>
          <w:sz w:val="22"/>
          <w:szCs w:val="22"/>
        </w:rPr>
        <w:t>Os encargos futuros resultantes deste contrato, foram autorizados por (indicar disposição legal habilitante).</w:t>
      </w:r>
    </w:p>
    <w:p w14:paraId="5B33CAE0" w14:textId="77777777" w:rsidR="009E583F" w:rsidRPr="0094045C" w:rsidRDefault="009E583F" w:rsidP="00C85ACD">
      <w:pPr>
        <w:pStyle w:val="PargrafodaLista"/>
        <w:numPr>
          <w:ilvl w:val="0"/>
          <w:numId w:val="34"/>
        </w:numPr>
        <w:spacing w:after="600"/>
        <w:ind w:left="391" w:hanging="357"/>
        <w:contextualSpacing w:val="0"/>
        <w:rPr>
          <w:rFonts w:cs="Calibri Light"/>
          <w:sz w:val="22"/>
          <w:szCs w:val="22"/>
        </w:rPr>
      </w:pPr>
      <w:r w:rsidRPr="0094045C">
        <w:rPr>
          <w:rFonts w:cs="Calibri Light"/>
          <w:sz w:val="22"/>
          <w:szCs w:val="22"/>
        </w:rPr>
        <w:t>A faturação emitida no âmbito do presente contrato, deve ser submetida ao IEFP, exclusivamente através da plataforma Portal do Formador.</w:t>
      </w:r>
    </w:p>
    <w:p w14:paraId="7026200B" w14:textId="77777777" w:rsidR="009E583F" w:rsidRPr="00D730CE" w:rsidRDefault="009E583F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r w:rsidRPr="00D730CE">
        <w:rPr>
          <w:rFonts w:cs="Calibri Light"/>
          <w:b/>
          <w:bCs/>
          <w:sz w:val="22"/>
          <w:szCs w:val="22"/>
        </w:rPr>
        <w:t>Cláusula Nona</w:t>
      </w:r>
    </w:p>
    <w:p w14:paraId="01A829BB" w14:textId="77777777" w:rsidR="009E583F" w:rsidRPr="00D730CE" w:rsidRDefault="009E583F" w:rsidP="00B07630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(Obrigações do Segundo Outorgante)</w:t>
      </w:r>
    </w:p>
    <w:p w14:paraId="2B55956B" w14:textId="4D3EFBFF" w:rsidR="009E583F" w:rsidRPr="00C85ACD" w:rsidRDefault="009E583F" w:rsidP="00C85ACD">
      <w:pPr>
        <w:pStyle w:val="PargrafodaLista"/>
        <w:numPr>
          <w:ilvl w:val="0"/>
          <w:numId w:val="36"/>
        </w:numPr>
        <w:ind w:left="392"/>
        <w:rPr>
          <w:rFonts w:cs="Calibri Light"/>
          <w:sz w:val="22"/>
          <w:szCs w:val="22"/>
        </w:rPr>
      </w:pPr>
      <w:r w:rsidRPr="00C85ACD">
        <w:rPr>
          <w:rFonts w:cs="Calibri Light"/>
          <w:sz w:val="22"/>
          <w:szCs w:val="22"/>
        </w:rPr>
        <w:t>O Segundo Outorgante obriga-se, sempre que solicitado pelo Primeiro Outorgante, à demonstração de documento comprovativo da situação tributária e contributiva se encontrar regularizada junto da Autoridade Tributária e Aduaneira (AT) e da Segurança Social (SS), ou documento comprovativo de permissões de consulta por parte do IEFP, IP, nos respetivos endereços eletrónicos da AT e da SS.</w:t>
      </w:r>
    </w:p>
    <w:p w14:paraId="0D520357" w14:textId="568156CA" w:rsidR="009E583F" w:rsidRPr="00C85ACD" w:rsidRDefault="009E583F" w:rsidP="00C85ACD">
      <w:pPr>
        <w:pStyle w:val="PargrafodaLista"/>
        <w:numPr>
          <w:ilvl w:val="0"/>
          <w:numId w:val="36"/>
        </w:numPr>
        <w:ind w:left="392"/>
        <w:rPr>
          <w:rFonts w:cs="Calibri Light"/>
          <w:sz w:val="22"/>
          <w:szCs w:val="22"/>
        </w:rPr>
      </w:pPr>
      <w:r w:rsidRPr="00C85ACD">
        <w:rPr>
          <w:rFonts w:cs="Calibri Light"/>
          <w:sz w:val="22"/>
          <w:szCs w:val="22"/>
        </w:rPr>
        <w:t>O Segundo Outorgante compromete-se a manter a atividade aberta junto da AT bem como a manter válido seguro de acidentes de trabalho de trabalhadores independentes em vigor, durante a vigência do presente contrato e até serem prestadas todas as quitações inerentes ao mesmo, devendo emitir mensalmente a correspondente fatura-recibo no prazo máximo de 5 dias úteis, a contar da data do término do período a que se refere cada pagamento.</w:t>
      </w:r>
    </w:p>
    <w:p w14:paraId="1E56DAF1" w14:textId="23E082F3" w:rsidR="009E583F" w:rsidRPr="00C85ACD" w:rsidRDefault="009E583F" w:rsidP="00C85ACD">
      <w:pPr>
        <w:pStyle w:val="PargrafodaLista"/>
        <w:numPr>
          <w:ilvl w:val="0"/>
          <w:numId w:val="36"/>
        </w:numPr>
        <w:ind w:left="392"/>
        <w:rPr>
          <w:rFonts w:cs="Calibri Light"/>
          <w:sz w:val="22"/>
          <w:szCs w:val="22"/>
        </w:rPr>
      </w:pPr>
      <w:r w:rsidRPr="00C85ACD">
        <w:rPr>
          <w:rFonts w:cs="Calibri Light"/>
          <w:sz w:val="22"/>
          <w:szCs w:val="22"/>
        </w:rPr>
        <w:t>A data de término da prestação de serviços, ou do período a que se refere cada pagamento deverá constar na fatura-recibo, como data da prestação do serviço.</w:t>
      </w:r>
    </w:p>
    <w:p w14:paraId="0519FF79" w14:textId="33CD05A2" w:rsidR="009E583F" w:rsidRPr="00C85ACD" w:rsidRDefault="009E583F" w:rsidP="00C85ACD">
      <w:pPr>
        <w:pStyle w:val="PargrafodaLista"/>
        <w:numPr>
          <w:ilvl w:val="0"/>
          <w:numId w:val="36"/>
        </w:numPr>
        <w:ind w:left="392"/>
        <w:rPr>
          <w:rFonts w:cs="Calibri Light"/>
          <w:sz w:val="22"/>
          <w:szCs w:val="22"/>
        </w:rPr>
      </w:pPr>
      <w:r w:rsidRPr="00C85ACD">
        <w:rPr>
          <w:rFonts w:cs="Calibri Light"/>
          <w:sz w:val="22"/>
          <w:szCs w:val="22"/>
        </w:rPr>
        <w:t xml:space="preserve">O Segundo Outorgante obriga-se, sempre que solicitado pelo Primeiro Outorgante, à apresentação da fatura através de plataforma eletrónica disponibilizada por este – Portal do Formador.  </w:t>
      </w:r>
    </w:p>
    <w:p w14:paraId="516A6B5B" w14:textId="6A1CF109" w:rsidR="009E583F" w:rsidRPr="00C85ACD" w:rsidRDefault="009E583F" w:rsidP="00C85ACD">
      <w:pPr>
        <w:pStyle w:val="PargrafodaLista"/>
        <w:numPr>
          <w:ilvl w:val="0"/>
          <w:numId w:val="36"/>
        </w:numPr>
        <w:spacing w:after="600"/>
        <w:ind w:left="391" w:hanging="357"/>
        <w:contextualSpacing w:val="0"/>
        <w:rPr>
          <w:rFonts w:cs="Calibri Light"/>
          <w:sz w:val="22"/>
          <w:szCs w:val="22"/>
        </w:rPr>
      </w:pPr>
      <w:r w:rsidRPr="00C85ACD">
        <w:rPr>
          <w:rFonts w:cs="Calibri Light"/>
          <w:sz w:val="22"/>
          <w:szCs w:val="22"/>
        </w:rPr>
        <w:t>A não observância dos números anteriores da presente cláusula pode implicar o não pagamento dos valores cuja quitação não for prestada naqueles termos.</w:t>
      </w:r>
    </w:p>
    <w:p w14:paraId="3828E112" w14:textId="77777777" w:rsidR="009E583F" w:rsidRPr="00D730CE" w:rsidRDefault="009E583F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r w:rsidRPr="00D730CE">
        <w:rPr>
          <w:rFonts w:cs="Calibri Light"/>
          <w:b/>
          <w:bCs/>
          <w:sz w:val="22"/>
          <w:szCs w:val="22"/>
        </w:rPr>
        <w:lastRenderedPageBreak/>
        <w:t>Cláusula Décima</w:t>
      </w:r>
    </w:p>
    <w:p w14:paraId="134F329A" w14:textId="77777777" w:rsidR="009E583F" w:rsidRPr="00D730CE" w:rsidRDefault="009E583F" w:rsidP="00B07630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(Obrigação de Sigilo)</w:t>
      </w:r>
    </w:p>
    <w:p w14:paraId="60550739" w14:textId="77777777" w:rsidR="009E583F" w:rsidRPr="00D730CE" w:rsidRDefault="009E583F" w:rsidP="00C85ACD">
      <w:pPr>
        <w:spacing w:after="600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O Segundo Outorgante obriga-se ao sigilo de quaisquer informações que obtenha em virtude da execução do presente contrato, salvo se prévia e expressamente autorizado pelo Primeiro Outorgante, nos termos e para os efeitos da Lei de Proteção de Dados Pessoais.</w:t>
      </w:r>
    </w:p>
    <w:p w14:paraId="446134DB" w14:textId="77777777" w:rsidR="009E583F" w:rsidRPr="00D730CE" w:rsidRDefault="009E583F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r w:rsidRPr="00D730CE">
        <w:rPr>
          <w:rFonts w:cs="Calibri Light"/>
          <w:b/>
          <w:bCs/>
          <w:sz w:val="22"/>
          <w:szCs w:val="22"/>
        </w:rPr>
        <w:t>Cláusula Décima Primeira</w:t>
      </w:r>
    </w:p>
    <w:p w14:paraId="60357DB7" w14:textId="77777777" w:rsidR="009E583F" w:rsidRPr="00D730CE" w:rsidRDefault="009E583F" w:rsidP="00B07630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(Resolução do Contrato)</w:t>
      </w:r>
    </w:p>
    <w:p w14:paraId="7F24AC3E" w14:textId="574D38B9" w:rsidR="009E583F" w:rsidRPr="00C85ACD" w:rsidRDefault="009E583F" w:rsidP="00C85ACD">
      <w:pPr>
        <w:pStyle w:val="PargrafodaLista"/>
        <w:numPr>
          <w:ilvl w:val="0"/>
          <w:numId w:val="38"/>
        </w:numPr>
        <w:ind w:left="392"/>
        <w:rPr>
          <w:rFonts w:cs="Calibri Light"/>
          <w:sz w:val="22"/>
          <w:szCs w:val="22"/>
        </w:rPr>
      </w:pPr>
      <w:r w:rsidRPr="00C85ACD">
        <w:rPr>
          <w:rFonts w:cs="Calibri Light"/>
          <w:sz w:val="22"/>
          <w:szCs w:val="22"/>
        </w:rPr>
        <w:t>Sem prejuízo do previsto no Código dos Contratos Públicos quanto às causas de extinção do contrato, o Primeiro Outorgante poderá proceder à resolução do presente contrato, a todo o tempo, desde que se verifique alguma das seguintes condições:</w:t>
      </w:r>
    </w:p>
    <w:p w14:paraId="3CF0D3C4" w14:textId="264A8C00" w:rsidR="009E583F" w:rsidRPr="00C85ACD" w:rsidRDefault="009E583F" w:rsidP="00C85ACD">
      <w:pPr>
        <w:pStyle w:val="PargrafodaLista"/>
        <w:numPr>
          <w:ilvl w:val="1"/>
          <w:numId w:val="38"/>
        </w:numPr>
        <w:ind w:left="770"/>
        <w:rPr>
          <w:rFonts w:cs="Calibri Light"/>
          <w:sz w:val="22"/>
          <w:szCs w:val="22"/>
        </w:rPr>
      </w:pPr>
      <w:r w:rsidRPr="00C85ACD">
        <w:rPr>
          <w:rFonts w:cs="Calibri Light"/>
          <w:sz w:val="22"/>
          <w:szCs w:val="22"/>
        </w:rPr>
        <w:t>Incumprimento de obrigações decorrentes do presente contrato, nomeadamente quando não sejam asseguradas as atividades objeto da aquisição de serviços, em conformidade com o previsto na Cláusula Segunda;</w:t>
      </w:r>
    </w:p>
    <w:p w14:paraId="7DF8C8D0" w14:textId="73EFC49E" w:rsidR="009E583F" w:rsidRPr="00C85ACD" w:rsidRDefault="009E583F" w:rsidP="00C85ACD">
      <w:pPr>
        <w:pStyle w:val="PargrafodaLista"/>
        <w:numPr>
          <w:ilvl w:val="1"/>
          <w:numId w:val="38"/>
        </w:numPr>
        <w:ind w:left="770"/>
        <w:rPr>
          <w:rFonts w:cs="Calibri Light"/>
          <w:sz w:val="22"/>
          <w:szCs w:val="22"/>
        </w:rPr>
      </w:pPr>
      <w:r w:rsidRPr="00C85ACD">
        <w:rPr>
          <w:rFonts w:cs="Calibri Light"/>
          <w:sz w:val="22"/>
          <w:szCs w:val="22"/>
        </w:rPr>
        <w:t>Factos fortuitos ou de força maior que inviabilizem o início ou a continuidade da formação.</w:t>
      </w:r>
    </w:p>
    <w:p w14:paraId="4C3CBFC2" w14:textId="562B5D17" w:rsidR="009E583F" w:rsidRPr="00C85ACD" w:rsidRDefault="009E583F" w:rsidP="00C85ACD">
      <w:pPr>
        <w:pStyle w:val="PargrafodaLista"/>
        <w:numPr>
          <w:ilvl w:val="0"/>
          <w:numId w:val="38"/>
        </w:numPr>
        <w:ind w:left="392"/>
        <w:rPr>
          <w:rFonts w:cs="Calibri Light"/>
          <w:sz w:val="22"/>
          <w:szCs w:val="22"/>
        </w:rPr>
      </w:pPr>
      <w:r w:rsidRPr="00C85ACD">
        <w:rPr>
          <w:rFonts w:cs="Calibri Light"/>
          <w:sz w:val="22"/>
          <w:szCs w:val="22"/>
        </w:rPr>
        <w:t>O Segundo Outorgante poderá igualmente proceder à resolução do presente contrato, com fundamento na lei devendo, para o efeito, observar uma antecedência mínima de trinta dias.</w:t>
      </w:r>
    </w:p>
    <w:p w14:paraId="51955A67" w14:textId="584A52D7" w:rsidR="009E583F" w:rsidRPr="00C85ACD" w:rsidRDefault="009E583F" w:rsidP="00C85ACD">
      <w:pPr>
        <w:pStyle w:val="PargrafodaLista"/>
        <w:numPr>
          <w:ilvl w:val="0"/>
          <w:numId w:val="38"/>
        </w:numPr>
        <w:spacing w:after="600"/>
        <w:ind w:left="391" w:hanging="357"/>
        <w:contextualSpacing w:val="0"/>
        <w:rPr>
          <w:rFonts w:cs="Calibri Light"/>
          <w:sz w:val="22"/>
          <w:szCs w:val="22"/>
        </w:rPr>
      </w:pPr>
      <w:r w:rsidRPr="00C85ACD">
        <w:rPr>
          <w:rFonts w:cs="Calibri Light"/>
          <w:sz w:val="22"/>
          <w:szCs w:val="22"/>
        </w:rPr>
        <w:t>A resolução deve ser comunicada à outra parte mediante correio eletrónico.</w:t>
      </w:r>
    </w:p>
    <w:p w14:paraId="22C2D84B" w14:textId="77777777" w:rsidR="009E583F" w:rsidRPr="00D730CE" w:rsidRDefault="009E583F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r w:rsidRPr="00D730CE">
        <w:rPr>
          <w:rFonts w:cs="Calibri Light"/>
          <w:b/>
          <w:bCs/>
          <w:sz w:val="22"/>
          <w:szCs w:val="22"/>
        </w:rPr>
        <w:t>Cláusula Décima Segunda</w:t>
      </w:r>
    </w:p>
    <w:p w14:paraId="27F06E32" w14:textId="77777777" w:rsidR="009E583F" w:rsidRPr="00D730CE" w:rsidRDefault="009E583F" w:rsidP="00B07630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(Resolução de Litígios)</w:t>
      </w:r>
    </w:p>
    <w:p w14:paraId="4DC02970" w14:textId="49C79F64" w:rsidR="009E583F" w:rsidRPr="00D730CE" w:rsidRDefault="009E583F" w:rsidP="00451E63">
      <w:pPr>
        <w:spacing w:after="600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 xml:space="preserve">Para qualquer litígio emergente do presente contrato que não possa ser resolvido por meios graciosos, é competente o </w:t>
      </w:r>
      <w:sdt>
        <w:sdtPr>
          <w:rPr>
            <w:b/>
            <w:bCs/>
          </w:rPr>
          <w:id w:val="-1760830505"/>
          <w:placeholder>
            <w:docPart w:val="87D1EE974D64433A92D4C80DC0ABA05E"/>
          </w:placeholder>
          <w:showingPlcHdr/>
        </w:sdtPr>
        <w:sdtEndPr/>
        <w:sdtContent>
          <w:permStart w:id="361181854" w:edGrp="everyone"/>
          <w:r w:rsidR="00451E63" w:rsidRPr="0094045C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</w:t>
          </w:r>
          <w:r w:rsidR="00451E63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Identificar</w:t>
          </w:r>
          <w:r w:rsidR="00451E63" w:rsidRPr="0094045C">
            <w:rPr>
              <w:rStyle w:val="TextodoMarcadordePosio"/>
              <w:rFonts w:cs="Calibri Light"/>
              <w:b/>
              <w:bCs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  <w:permEnd w:id="361181854"/>
        </w:sdtContent>
      </w:sdt>
      <w:r w:rsidRPr="00D730CE">
        <w:rPr>
          <w:rFonts w:cs="Calibri Light"/>
          <w:sz w:val="22"/>
          <w:szCs w:val="22"/>
        </w:rPr>
        <w:t>, com renúncia a qualquer outro.</w:t>
      </w:r>
    </w:p>
    <w:p w14:paraId="5CEDAE04" w14:textId="77777777" w:rsidR="009E583F" w:rsidRPr="00D730CE" w:rsidRDefault="009E583F" w:rsidP="001F7B45">
      <w:pPr>
        <w:keepNext/>
        <w:keepLines/>
        <w:autoSpaceDE w:val="0"/>
        <w:autoSpaceDN w:val="0"/>
        <w:adjustRightInd w:val="0"/>
        <w:spacing w:after="0" w:line="276" w:lineRule="auto"/>
        <w:jc w:val="center"/>
        <w:rPr>
          <w:rFonts w:cs="Calibri Light"/>
          <w:b/>
          <w:bCs/>
          <w:sz w:val="22"/>
          <w:szCs w:val="22"/>
        </w:rPr>
      </w:pPr>
      <w:r w:rsidRPr="00D730CE">
        <w:rPr>
          <w:rFonts w:cs="Calibri Light"/>
          <w:b/>
          <w:bCs/>
          <w:sz w:val="22"/>
          <w:szCs w:val="22"/>
        </w:rPr>
        <w:t>Cláusula Décima Terceira</w:t>
      </w:r>
    </w:p>
    <w:p w14:paraId="2539A6AC" w14:textId="77777777" w:rsidR="009E583F" w:rsidRPr="00D730CE" w:rsidRDefault="009E583F" w:rsidP="00B07630">
      <w:pPr>
        <w:keepNext/>
        <w:keepLines/>
        <w:autoSpaceDE w:val="0"/>
        <w:autoSpaceDN w:val="0"/>
        <w:adjustRightInd w:val="0"/>
        <w:spacing w:before="0"/>
        <w:jc w:val="center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(Dados Pessoais)</w:t>
      </w:r>
    </w:p>
    <w:p w14:paraId="546B5D96" w14:textId="6C290808" w:rsidR="009E583F" w:rsidRPr="00D730CE" w:rsidRDefault="009E583F" w:rsidP="00BF1549">
      <w:pPr>
        <w:spacing w:after="360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Os Outorgantes comprometem-se a respeitar o Regulamento Geral de Proteção de Dados (RGPD) em vigor e demais legislações nacionais aplicáveis aos dados pessoais.</w:t>
      </w:r>
    </w:p>
    <w:p w14:paraId="35F22AF8" w14:textId="77777777" w:rsidR="009E583F" w:rsidRPr="00D730CE" w:rsidRDefault="009E583F" w:rsidP="00E95EAD">
      <w:pPr>
        <w:spacing w:before="0" w:after="0"/>
        <w:contextualSpacing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Neste ato foram presentes pelo Segundo Outorgante os documentos seguintes:</w:t>
      </w:r>
    </w:p>
    <w:p w14:paraId="26674004" w14:textId="76615986" w:rsidR="009E583F" w:rsidRPr="00BF1549" w:rsidRDefault="009E583F" w:rsidP="00E95EAD">
      <w:pPr>
        <w:pStyle w:val="PargrafodaLista"/>
        <w:numPr>
          <w:ilvl w:val="2"/>
          <w:numId w:val="31"/>
        </w:numPr>
        <w:spacing w:before="0"/>
        <w:ind w:left="518"/>
        <w:rPr>
          <w:rFonts w:cs="Calibri Light"/>
          <w:sz w:val="22"/>
          <w:szCs w:val="22"/>
        </w:rPr>
      </w:pPr>
      <w:r w:rsidRPr="00BF1549">
        <w:rPr>
          <w:rFonts w:cs="Calibri Light"/>
          <w:sz w:val="22"/>
          <w:szCs w:val="22"/>
        </w:rPr>
        <w:t>Apresentação do documento de identificação;</w:t>
      </w:r>
    </w:p>
    <w:p w14:paraId="620F9DB6" w14:textId="00DB7CF4" w:rsidR="009E583F" w:rsidRPr="00BF1549" w:rsidRDefault="009E583F" w:rsidP="00E95EAD">
      <w:pPr>
        <w:pStyle w:val="PargrafodaLista"/>
        <w:numPr>
          <w:ilvl w:val="2"/>
          <w:numId w:val="31"/>
        </w:numPr>
        <w:spacing w:before="0"/>
        <w:ind w:left="518"/>
        <w:rPr>
          <w:rFonts w:cs="Calibri Light"/>
          <w:sz w:val="22"/>
          <w:szCs w:val="22"/>
        </w:rPr>
      </w:pPr>
      <w:r w:rsidRPr="00BF1549">
        <w:rPr>
          <w:rFonts w:cs="Calibri Light"/>
          <w:sz w:val="22"/>
          <w:szCs w:val="22"/>
        </w:rPr>
        <w:t>Apresentação do cartão de contribuinte (caso não possua cartão de cidadão);</w:t>
      </w:r>
    </w:p>
    <w:p w14:paraId="0C223B2B" w14:textId="562ED520" w:rsidR="009E583F" w:rsidRPr="00BF1549" w:rsidRDefault="009E583F" w:rsidP="00E95EAD">
      <w:pPr>
        <w:pStyle w:val="PargrafodaLista"/>
        <w:numPr>
          <w:ilvl w:val="2"/>
          <w:numId w:val="31"/>
        </w:numPr>
        <w:spacing w:before="0"/>
        <w:ind w:left="518"/>
        <w:rPr>
          <w:rFonts w:cs="Calibri Light"/>
          <w:sz w:val="22"/>
          <w:szCs w:val="22"/>
        </w:rPr>
      </w:pPr>
      <w:r w:rsidRPr="00BF1549">
        <w:rPr>
          <w:rFonts w:cs="Calibri Light"/>
          <w:sz w:val="22"/>
          <w:szCs w:val="22"/>
        </w:rPr>
        <w:lastRenderedPageBreak/>
        <w:t>Fotocópia do certificado de habilitações;</w:t>
      </w:r>
    </w:p>
    <w:p w14:paraId="18449141" w14:textId="4F42C7CE" w:rsidR="009E583F" w:rsidRPr="00BF1549" w:rsidRDefault="009E583F" w:rsidP="00E95EAD">
      <w:pPr>
        <w:pStyle w:val="PargrafodaLista"/>
        <w:numPr>
          <w:ilvl w:val="2"/>
          <w:numId w:val="31"/>
        </w:numPr>
        <w:spacing w:before="0"/>
        <w:ind w:left="518"/>
        <w:rPr>
          <w:rFonts w:cs="Calibri Light"/>
          <w:sz w:val="22"/>
          <w:szCs w:val="22"/>
        </w:rPr>
      </w:pPr>
      <w:r w:rsidRPr="00BF1549">
        <w:rPr>
          <w:rFonts w:cs="Calibri Light"/>
          <w:sz w:val="22"/>
          <w:szCs w:val="22"/>
        </w:rPr>
        <w:t>Documento comprovativo da situação contributiva regularizada para a Segurança Social;</w:t>
      </w:r>
    </w:p>
    <w:p w14:paraId="198519AC" w14:textId="4693DAFC" w:rsidR="009E583F" w:rsidRPr="00BF1549" w:rsidRDefault="009E583F" w:rsidP="00E95EAD">
      <w:pPr>
        <w:pStyle w:val="PargrafodaLista"/>
        <w:numPr>
          <w:ilvl w:val="2"/>
          <w:numId w:val="31"/>
        </w:numPr>
        <w:spacing w:before="0"/>
        <w:ind w:left="518"/>
        <w:rPr>
          <w:rFonts w:cs="Calibri Light"/>
          <w:sz w:val="22"/>
          <w:szCs w:val="22"/>
        </w:rPr>
      </w:pPr>
      <w:r w:rsidRPr="00BF1549">
        <w:rPr>
          <w:rFonts w:cs="Calibri Light"/>
          <w:sz w:val="22"/>
          <w:szCs w:val="22"/>
        </w:rPr>
        <w:t>Documento comprovativo da situação tributária regularizada;</w:t>
      </w:r>
    </w:p>
    <w:p w14:paraId="223691A9" w14:textId="371BB98F" w:rsidR="009E583F" w:rsidRPr="00BF1549" w:rsidRDefault="009E583F" w:rsidP="00E95EAD">
      <w:pPr>
        <w:pStyle w:val="PargrafodaLista"/>
        <w:numPr>
          <w:ilvl w:val="2"/>
          <w:numId w:val="31"/>
        </w:numPr>
        <w:spacing w:before="0"/>
        <w:ind w:left="518"/>
        <w:rPr>
          <w:rFonts w:cs="Calibri Light"/>
          <w:sz w:val="22"/>
          <w:szCs w:val="22"/>
        </w:rPr>
      </w:pPr>
      <w:r w:rsidRPr="00BF1549">
        <w:rPr>
          <w:rFonts w:cs="Calibri Light"/>
          <w:sz w:val="22"/>
          <w:szCs w:val="22"/>
        </w:rPr>
        <w:t>Declaração, sob o compromisso de honra, em que durante a vigência do contrato e até serem prestadas todas as quitações inerentes ao mesmo, se compromete a manter atividade aberta e seguro de acidentes de trabalho de trabalhadores independentes em vigor, no caso de pessoas singulares, nos termos do disposto no artigo 4.º do Decreto-Lei n.º 159/99, de 11 de maio, que regulamenta o seguro obrigatório de acidentes de trabalho para os trabalhadores independentes;</w:t>
      </w:r>
    </w:p>
    <w:p w14:paraId="227EC063" w14:textId="6E747C57" w:rsidR="009E583F" w:rsidRPr="00BF1549" w:rsidRDefault="009E583F" w:rsidP="00E95EAD">
      <w:pPr>
        <w:pStyle w:val="PargrafodaLista"/>
        <w:numPr>
          <w:ilvl w:val="2"/>
          <w:numId w:val="31"/>
        </w:numPr>
        <w:spacing w:before="0"/>
        <w:ind w:left="518"/>
        <w:rPr>
          <w:rFonts w:cs="Calibri Light"/>
          <w:sz w:val="22"/>
          <w:szCs w:val="22"/>
        </w:rPr>
      </w:pPr>
      <w:r w:rsidRPr="00BF1549">
        <w:rPr>
          <w:rFonts w:cs="Calibri Light"/>
          <w:sz w:val="22"/>
          <w:szCs w:val="22"/>
        </w:rPr>
        <w:t>Declaração, sob o compromisso de honra, em como não se encontra em situação de aposentação/reforma, em conformidade com o disposto no quadro legal em vigor sobre esta matéria, nomeadamente, o artigo 78.º do Decreto-Lei n.º 498/72, de 9 de dezembro, na sua atual redação, com a redação introduzida pela Lei n.º 75-A/2014, de 30 de setembro e o artigo 5.º da Lei n.º 11/2014, de 6 de março;</w:t>
      </w:r>
    </w:p>
    <w:p w14:paraId="746B7DB4" w14:textId="1D511FA9" w:rsidR="009E583F" w:rsidRPr="00BF1549" w:rsidRDefault="009E583F" w:rsidP="00E95EAD">
      <w:pPr>
        <w:pStyle w:val="PargrafodaLista"/>
        <w:numPr>
          <w:ilvl w:val="2"/>
          <w:numId w:val="31"/>
        </w:numPr>
        <w:spacing w:after="360"/>
        <w:ind w:left="518"/>
        <w:rPr>
          <w:rFonts w:cs="Calibri Light"/>
          <w:sz w:val="22"/>
          <w:szCs w:val="22"/>
        </w:rPr>
      </w:pPr>
      <w:r w:rsidRPr="00BF1549">
        <w:rPr>
          <w:rFonts w:cs="Calibri Light"/>
          <w:sz w:val="22"/>
          <w:szCs w:val="22"/>
        </w:rPr>
        <w:t xml:space="preserve">Certificado de registo criminal para aferição da idoneidade do candidato para o exercício das funções, em cumprimento do disposto no </w:t>
      </w:r>
      <w:proofErr w:type="spellStart"/>
      <w:r w:rsidRPr="00BF1549">
        <w:rPr>
          <w:rFonts w:cs="Calibri Light"/>
          <w:sz w:val="22"/>
          <w:szCs w:val="22"/>
        </w:rPr>
        <w:t>art</w:t>
      </w:r>
      <w:proofErr w:type="spellEnd"/>
      <w:r w:rsidRPr="00BF1549">
        <w:rPr>
          <w:rFonts w:cs="Calibri Light"/>
          <w:sz w:val="22"/>
          <w:szCs w:val="22"/>
        </w:rPr>
        <w:t>. 2.º da Lei n.º 113/2009, de 17 de setembro, com a redação introduzida pela Lei n.º 103/2015, de 24 de agosto, que estabelece as medidas de proteção de menores, no caso de o exercício da atividade envolver contacto regular com menores.</w:t>
      </w:r>
    </w:p>
    <w:p w14:paraId="5AC248D1" w14:textId="77777777" w:rsidR="009E583F" w:rsidRPr="00D730CE" w:rsidRDefault="009E583F" w:rsidP="001F7B45">
      <w:pPr>
        <w:spacing w:after="600"/>
        <w:rPr>
          <w:rFonts w:cs="Calibri Light"/>
          <w:sz w:val="22"/>
          <w:szCs w:val="22"/>
        </w:rPr>
      </w:pPr>
      <w:r w:rsidRPr="00D730CE">
        <w:rPr>
          <w:rFonts w:cs="Calibri Light"/>
          <w:sz w:val="22"/>
          <w:szCs w:val="22"/>
        </w:rPr>
        <w:t>Por estarem de acordo com o presente clausulado, vai o mesmo ser assinado em duplicado, ficando um exemplar em poder de cada uma das partes outorgantes.</w:t>
      </w:r>
    </w:p>
    <w:p w14:paraId="47FEE89C" w14:textId="6A705F74" w:rsidR="00133C23" w:rsidRPr="00D730CE" w:rsidRDefault="00FD632B" w:rsidP="00E95EAD">
      <w:pPr>
        <w:spacing w:after="240"/>
        <w:rPr>
          <w:rFonts w:cs="Calibri Light"/>
          <w:sz w:val="22"/>
          <w:szCs w:val="22"/>
        </w:rPr>
      </w:pPr>
      <w:sdt>
        <w:sdtPr>
          <w:rPr>
            <w:rFonts w:cs="Calibri Light"/>
            <w:sz w:val="22"/>
            <w:szCs w:val="22"/>
          </w:rPr>
          <w:id w:val="-322904710"/>
          <w:placeholder>
            <w:docPart w:val="8029921C60494B7D8E6DD1543638C70E"/>
          </w:placeholder>
          <w:showingPlcHdr/>
        </w:sdtPr>
        <w:sdtEndPr/>
        <w:sdtContent>
          <w:permStart w:id="1564305593" w:edGrp="everyone"/>
          <w:r w:rsidR="00534249" w:rsidRPr="00D730CE">
            <w:rPr>
              <w:rStyle w:val="TextodoMarcadordePosio"/>
              <w:rFonts w:cs="Calibri Light"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</w:t>
          </w:r>
          <w:r w:rsidR="00645158" w:rsidRPr="00D730CE">
            <w:rPr>
              <w:rStyle w:val="TextodoMarcadordePosio"/>
              <w:rFonts w:cs="Calibri Light"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Local</w:t>
          </w:r>
          <w:r w:rsidR="00534249" w:rsidRPr="00D730CE">
            <w:rPr>
              <w:rStyle w:val="TextodoMarcadordePosio"/>
              <w:rFonts w:cs="Calibri Light"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  <w:permEnd w:id="1564305593"/>
        </w:sdtContent>
      </w:sdt>
      <w:r w:rsidR="000C3FBE" w:rsidRPr="00D730CE">
        <w:rPr>
          <w:rFonts w:cs="Calibri Light"/>
          <w:sz w:val="22"/>
          <w:szCs w:val="22"/>
        </w:rPr>
        <w:t>,</w:t>
      </w:r>
      <w:r w:rsidR="00645158" w:rsidRPr="00D730CE">
        <w:rPr>
          <w:rFonts w:cs="Calibri Light"/>
          <w:sz w:val="22"/>
          <w:szCs w:val="22"/>
        </w:rPr>
        <w:t xml:space="preserve"> </w:t>
      </w:r>
      <w:sdt>
        <w:sdtPr>
          <w:rPr>
            <w:rFonts w:cs="Calibri Light"/>
            <w:sz w:val="22"/>
            <w:szCs w:val="22"/>
          </w:rPr>
          <w:id w:val="-185449515"/>
          <w:placeholder>
            <w:docPart w:val="CF1FD24D4EFD469DA8A6FB34E270B373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161657033" w:edGrp="everyone"/>
          <w:r w:rsidR="00645158" w:rsidRPr="00D730CE">
            <w:rPr>
              <w:rStyle w:val="TextodoMarcadordePosio"/>
              <w:rFonts w:cs="Calibri Light"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[Data</w:t>
          </w:r>
          <w:r w:rsidR="0004073A" w:rsidRPr="00D730CE">
            <w:rPr>
              <w:rStyle w:val="TextodoMarcadordePosio"/>
              <w:rFonts w:cs="Calibri Light"/>
              <w:color w:val="323232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  <w:permEnd w:id="1161657033"/>
        </w:sdtContent>
      </w:sdt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single" w:sz="4" w:space="0" w:color="3D3D3D" w:themeColor="text2" w:themeShade="BF"/>
          <w:right w:val="none" w:sz="0" w:space="0" w:color="auto"/>
          <w:insideH w:val="none" w:sz="0" w:space="0" w:color="auto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4722"/>
        <w:gridCol w:w="310"/>
        <w:gridCol w:w="4720"/>
      </w:tblGrid>
      <w:tr w:rsidR="00D730CE" w:rsidRPr="00D730CE" w14:paraId="47879077" w14:textId="77777777" w:rsidTr="00984845">
        <w:trPr>
          <w:trHeight w:val="576"/>
        </w:trPr>
        <w:tc>
          <w:tcPr>
            <w:tcW w:w="2421" w:type="pct"/>
            <w:tcBorders>
              <w:right w:val="nil"/>
            </w:tcBorders>
          </w:tcPr>
          <w:p w14:paraId="3D161E92" w14:textId="3173BE9D" w:rsidR="00E929A0" w:rsidRPr="00D730CE" w:rsidRDefault="00E929A0" w:rsidP="00B05C26">
            <w:pPr>
              <w:spacing w:before="0"/>
              <w:jc w:val="center"/>
              <w:rPr>
                <w:rFonts w:cs="Calibri Light"/>
                <w:sz w:val="22"/>
                <w:szCs w:val="22"/>
              </w:rPr>
            </w:pPr>
            <w:r w:rsidRPr="00D730CE">
              <w:rPr>
                <w:rFonts w:cs="Calibri Light"/>
                <w:sz w:val="22"/>
                <w:szCs w:val="22"/>
              </w:rPr>
              <w:t>O primeiro outorgante</w:t>
            </w:r>
          </w:p>
        </w:tc>
        <w:tc>
          <w:tcPr>
            <w:tcW w:w="159" w:type="pct"/>
            <w:vMerge w:val="restart"/>
            <w:tcBorders>
              <w:left w:val="nil"/>
              <w:bottom w:val="nil"/>
              <w:right w:val="nil"/>
            </w:tcBorders>
          </w:tcPr>
          <w:p w14:paraId="4B210CE0" w14:textId="77777777" w:rsidR="00E929A0" w:rsidRPr="00D730CE" w:rsidRDefault="00E929A0" w:rsidP="00B05C26">
            <w:pPr>
              <w:spacing w:before="0"/>
              <w:jc w:val="center"/>
              <w:rPr>
                <w:rFonts w:cs="Calibri Light"/>
                <w:sz w:val="22"/>
                <w:szCs w:val="22"/>
              </w:rPr>
            </w:pPr>
          </w:p>
        </w:tc>
        <w:tc>
          <w:tcPr>
            <w:tcW w:w="2421" w:type="pct"/>
            <w:tcBorders>
              <w:left w:val="nil"/>
            </w:tcBorders>
          </w:tcPr>
          <w:p w14:paraId="149F8A41" w14:textId="18A9F4CD" w:rsidR="00E929A0" w:rsidRPr="00D730CE" w:rsidRDefault="00E929A0" w:rsidP="00B05C26">
            <w:pPr>
              <w:spacing w:before="0"/>
              <w:jc w:val="center"/>
              <w:rPr>
                <w:rFonts w:cs="Calibri Light"/>
                <w:sz w:val="22"/>
                <w:szCs w:val="22"/>
              </w:rPr>
            </w:pPr>
            <w:r w:rsidRPr="00D730CE">
              <w:rPr>
                <w:rFonts w:cs="Calibri Light"/>
                <w:sz w:val="22"/>
                <w:szCs w:val="22"/>
              </w:rPr>
              <w:t>O segundo outorgante</w:t>
            </w:r>
          </w:p>
        </w:tc>
      </w:tr>
      <w:tr w:rsidR="00D730CE" w:rsidRPr="00D730CE" w14:paraId="03431BF5" w14:textId="77777777" w:rsidTr="00984845">
        <w:trPr>
          <w:trHeight w:val="591"/>
        </w:trPr>
        <w:tc>
          <w:tcPr>
            <w:tcW w:w="2421" w:type="pct"/>
            <w:tcBorders>
              <w:right w:val="nil"/>
            </w:tcBorders>
          </w:tcPr>
          <w:p w14:paraId="36BE0F8E" w14:textId="77777777" w:rsidR="00E929A0" w:rsidRPr="00D730CE" w:rsidRDefault="00E929A0" w:rsidP="00D727A5">
            <w:pPr>
              <w:spacing w:before="0"/>
              <w:rPr>
                <w:rFonts w:cs="Calibri Light"/>
                <w:sz w:val="22"/>
                <w:szCs w:val="22"/>
              </w:rPr>
            </w:pPr>
            <w:permStart w:id="1438274183" w:edGrp="everyone" w:colFirst="0" w:colLast="0"/>
            <w:permStart w:id="1175746566" w:edGrp="everyone" w:colFirst="2" w:colLast="2"/>
          </w:p>
        </w:tc>
        <w:tc>
          <w:tcPr>
            <w:tcW w:w="159" w:type="pct"/>
            <w:vMerge/>
            <w:tcBorders>
              <w:left w:val="nil"/>
              <w:bottom w:val="nil"/>
              <w:right w:val="nil"/>
            </w:tcBorders>
          </w:tcPr>
          <w:p w14:paraId="73DA9AF4" w14:textId="77777777" w:rsidR="00E929A0" w:rsidRPr="00D730CE" w:rsidRDefault="00E929A0" w:rsidP="00D727A5">
            <w:pPr>
              <w:spacing w:before="0"/>
              <w:rPr>
                <w:rFonts w:cs="Calibri Light"/>
                <w:sz w:val="22"/>
                <w:szCs w:val="22"/>
              </w:rPr>
            </w:pPr>
          </w:p>
        </w:tc>
        <w:tc>
          <w:tcPr>
            <w:tcW w:w="2421" w:type="pct"/>
            <w:tcBorders>
              <w:left w:val="nil"/>
            </w:tcBorders>
          </w:tcPr>
          <w:p w14:paraId="34678AC3" w14:textId="24588B09" w:rsidR="00E929A0" w:rsidRPr="00D730CE" w:rsidRDefault="00E929A0" w:rsidP="00D727A5">
            <w:pPr>
              <w:spacing w:before="0"/>
              <w:rPr>
                <w:rFonts w:cs="Calibri Light"/>
                <w:sz w:val="22"/>
                <w:szCs w:val="22"/>
              </w:rPr>
            </w:pPr>
          </w:p>
        </w:tc>
      </w:tr>
      <w:permEnd w:id="1438274183"/>
      <w:permEnd w:id="1175746566"/>
    </w:tbl>
    <w:p w14:paraId="1CA05060" w14:textId="77777777" w:rsidR="00B05C26" w:rsidRPr="00D730CE" w:rsidRDefault="00B05C26" w:rsidP="00D727A5">
      <w:pPr>
        <w:spacing w:before="0"/>
        <w:rPr>
          <w:rFonts w:ascii="Calibri Light" w:hAnsi="Calibri Light" w:cs="Calibri Light"/>
          <w:sz w:val="22"/>
          <w:szCs w:val="22"/>
        </w:rPr>
      </w:pPr>
    </w:p>
    <w:p w14:paraId="6AD48CB6" w14:textId="77777777" w:rsidR="00735F36" w:rsidRPr="00D730CE" w:rsidRDefault="00735F36" w:rsidP="00D608B6">
      <w:pPr>
        <w:rPr>
          <w:rFonts w:ascii="Calibri Light" w:hAnsi="Calibri Light" w:cs="Calibri Light"/>
          <w:sz w:val="22"/>
          <w:szCs w:val="22"/>
        </w:rPr>
      </w:pPr>
    </w:p>
    <w:sectPr w:rsidR="00735F36" w:rsidRPr="00D730CE" w:rsidSect="00CA1BF7">
      <w:headerReference w:type="default" r:id="rId16"/>
      <w:footerReference w:type="default" r:id="rId17"/>
      <w:pgSz w:w="11906" w:h="16838"/>
      <w:pgMar w:top="2552" w:right="1077" w:bottom="1276" w:left="1077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29A9E" w14:textId="77777777" w:rsidR="003A532D" w:rsidRDefault="003A532D" w:rsidP="002B7A10">
      <w:pPr>
        <w:spacing w:before="0" w:after="0" w:line="240" w:lineRule="auto"/>
      </w:pPr>
      <w:r>
        <w:separator/>
      </w:r>
    </w:p>
  </w:endnote>
  <w:endnote w:type="continuationSeparator" w:id="0">
    <w:p w14:paraId="21D677A7" w14:textId="77777777" w:rsidR="003A532D" w:rsidRDefault="003A532D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152744357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1188791942"/>
          <w:docPartObj>
            <w:docPartGallery w:val="Page Numbers (Top of Page)"/>
            <w:docPartUnique/>
          </w:docPartObj>
        </w:sdtPr>
        <w:sdtEndPr/>
        <w:sdtContent>
          <w:p w14:paraId="180813F6" w14:textId="71F2594B" w:rsidR="00253CA0" w:rsidRPr="00EC2A62" w:rsidRDefault="00EC2A62" w:rsidP="00EC2A62">
            <w:pPr>
              <w:tabs>
                <w:tab w:val="left" w:pos="8875"/>
              </w:tabs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 w:rsidRPr="002B7A10">
              <w:rPr>
                <w:rFonts w:eastAsia="Times New Roman" w:cs="Calibri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Cursos de Aprendizagem</w:t>
            </w:r>
            <w:r w:rsidRPr="002B7A10">
              <w:rPr>
                <w:rFonts w:eastAsia="Times New Roman" w:cs="Calibri"/>
                <w:b/>
                <w:color w:val="5C5C5C"/>
                <w:kern w:val="0"/>
                <w:lang w:eastAsia="pt-PT"/>
                <w14:ligatures w14:val="none"/>
              </w:rPr>
              <w:t>+</w:t>
            </w:r>
            <w:r w:rsidRPr="002B7A10">
              <w:rPr>
                <w:rFonts w:eastAsia="Times New Roman" w:cs="Calibri"/>
                <w:color w:val="5C5C5C"/>
                <w:kern w:val="0"/>
                <w:lang w:eastAsia="pt-PT"/>
                <w14:ligatures w14:val="none"/>
              </w:rPr>
              <w:t xml:space="preserve"> </w:t>
            </w:r>
            <w:r w:rsidRPr="002B7A10">
              <w:rPr>
                <w:rFonts w:ascii="Arial" w:eastAsia="Times New Roman" w:hAnsi="Arial" w:cs="Arial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 w:rsidRPr="002B7A10">
              <w:rPr>
                <w:rFonts w:eastAsia="Times New Roman" w:cs="Calibri"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Regulamento Específico 2026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ascii="Arial" w:eastAsia="Times New Roman" w:hAnsi="Arial" w:cs="Arial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 </w:t>
            </w:r>
            <w:r w:rsidRPr="002B7A10"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Anexo </w:t>
            </w:r>
            <w:r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4</w:t>
            </w:r>
            <w:r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Página 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PAGE</w:instrTex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2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de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NUMPAGES</w:instrTex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3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E096" w14:textId="6DFE41A3" w:rsidR="004A116C" w:rsidRPr="00050846" w:rsidRDefault="00FD632B" w:rsidP="00050846">
    <w:pPr>
      <w:tabs>
        <w:tab w:val="left" w:pos="8222"/>
      </w:tabs>
      <w:ind w:left="-14" w:firstLine="28"/>
      <w:rPr>
        <w:rFonts w:eastAsia="Times New Roman" w:cs="Times New Roman"/>
        <w:color w:val="5C5C5C"/>
        <w:kern w:val="0"/>
        <w:sz w:val="16"/>
        <w:szCs w:val="16"/>
        <w:lang w:eastAsia="pt-PT"/>
        <w14:ligatures w14:val="none"/>
      </w:rPr>
    </w:pPr>
    <w:sdt>
      <w:sdtPr>
        <w:rPr>
          <w:rFonts w:eastAsia="Times New Roman" w:cs="Times New Roman"/>
          <w:color w:val="5C5C5C"/>
          <w:kern w:val="0"/>
          <w:sz w:val="16"/>
          <w:szCs w:val="16"/>
          <w:lang w:eastAsia="pt-PT"/>
          <w14:ligatures w14:val="none"/>
        </w:rPr>
        <w:id w:val="542797600"/>
        <w:docPartObj>
          <w:docPartGallery w:val="Page Numbers (Top of Page)"/>
          <w:docPartUnique/>
        </w:docPartObj>
      </w:sdtPr>
      <w:sdtEndPr/>
      <w:sdtContent>
        <w:r w:rsidR="00CA1BF7" w:rsidRPr="00050846">
          <w:rPr>
            <w:rFonts w:eastAsia="Times New Roman" w:cs="Calibri"/>
            <w:b/>
            <w:color w:val="5C5C5C"/>
            <w:kern w:val="0"/>
            <w:sz w:val="16"/>
            <w:szCs w:val="16"/>
            <w:lang w:eastAsia="pt-PT"/>
            <w14:ligatures w14:val="none"/>
          </w:rPr>
          <w:t>Cursos de Aprendizagem+</w:t>
        </w:r>
        <w:r w:rsidR="00CA1BF7" w:rsidRPr="00050846">
          <w:rPr>
            <w:rFonts w:eastAsia="Times New Roman" w:cs="Calibri"/>
            <w:color w:val="5C5C5C"/>
            <w:kern w:val="0"/>
            <w:sz w:val="16"/>
            <w:szCs w:val="16"/>
            <w:lang w:eastAsia="pt-PT"/>
            <w14:ligatures w14:val="none"/>
          </w:rPr>
          <w:t xml:space="preserve"> </w:t>
        </w:r>
        <w:r w:rsidR="00CA1BF7" w:rsidRPr="00050846">
          <w:rPr>
            <w:rFonts w:ascii="Arial" w:eastAsia="Times New Roman" w:hAnsi="Arial" w:cs="Arial"/>
            <w:b/>
            <w:color w:val="5C5C5C"/>
            <w:kern w:val="0"/>
            <w:sz w:val="16"/>
            <w:szCs w:val="16"/>
            <w:lang w:eastAsia="pt-PT"/>
            <w14:ligatures w14:val="none"/>
          </w:rPr>
          <w:t>|</w:t>
        </w:r>
        <w:r w:rsidR="00CA1BF7" w:rsidRPr="00050846">
          <w:rPr>
            <w:rFonts w:eastAsia="Times New Roman" w:cs="Calibri"/>
            <w:color w:val="5C5C5C"/>
            <w:kern w:val="0"/>
            <w:sz w:val="16"/>
            <w:szCs w:val="16"/>
            <w:lang w:eastAsia="pt-PT"/>
            <w14:ligatures w14:val="none"/>
          </w:rPr>
          <w:t xml:space="preserve"> </w:t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Regulamento Específico 2026  </w:t>
        </w:r>
        <w:r w:rsidR="00CA1BF7" w:rsidRPr="00050846">
          <w:rPr>
            <w:rFonts w:ascii="Arial" w:eastAsia="Times New Roman" w:hAnsi="Arial" w:cs="Arial"/>
            <w:color w:val="595959"/>
            <w:kern w:val="0"/>
            <w:sz w:val="16"/>
            <w:szCs w:val="16"/>
            <w:lang w:eastAsia="pt-PT"/>
            <w14:ligatures w14:val="none"/>
          </w:rPr>
          <w:t>|</w:t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  </w:t>
        </w:r>
        <w:r w:rsidR="00CA1BF7" w:rsidRPr="00050846">
          <w:rPr>
            <w:rFonts w:eastAsia="Times New Roman" w:cs="Calibri"/>
            <w:b/>
            <w:bCs/>
            <w:color w:val="595959"/>
            <w:kern w:val="0"/>
            <w:sz w:val="16"/>
            <w:szCs w:val="16"/>
            <w:lang w:eastAsia="pt-PT"/>
            <w14:ligatures w14:val="none"/>
          </w:rPr>
          <w:t xml:space="preserve">Anexo  </w:t>
        </w:r>
        <w:r w:rsidR="00D4387A">
          <w:rPr>
            <w:rFonts w:eastAsia="Times New Roman" w:cs="Calibri"/>
            <w:b/>
            <w:bCs/>
            <w:color w:val="595959"/>
            <w:kern w:val="0"/>
            <w:sz w:val="16"/>
            <w:szCs w:val="16"/>
            <w:lang w:eastAsia="pt-PT"/>
            <w14:ligatures w14:val="none"/>
          </w:rPr>
          <w:t>13</w:t>
        </w:r>
        <w:r w:rsidR="00CA1BF7" w:rsidRPr="00050846">
          <w:rPr>
            <w:rFonts w:eastAsia="Times New Roman" w:cs="Times New Roman"/>
            <w:color w:val="5C5C5C"/>
            <w:kern w:val="0"/>
            <w:sz w:val="16"/>
            <w:szCs w:val="16"/>
            <w:lang w:eastAsia="pt-PT"/>
            <w14:ligatures w14:val="none"/>
          </w:rPr>
          <w:tab/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Página </w:t>
        </w:r>
        <w:r w:rsidR="00050846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>de Orientações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-5717583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341357722"/>
          <w:docPartObj>
            <w:docPartGallery w:val="Page Numbers (Top of Page)"/>
            <w:docPartUnique/>
          </w:docPartObj>
        </w:sdtPr>
        <w:sdtEndPr/>
        <w:sdtContent>
          <w:p w14:paraId="7712E77C" w14:textId="242C1DB2" w:rsidR="00E96EF7" w:rsidRPr="00EC2A62" w:rsidRDefault="00E96EF7" w:rsidP="00CA1BF7">
            <w:pPr>
              <w:tabs>
                <w:tab w:val="left" w:pos="9072"/>
              </w:tabs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Página 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PAGE</w:instrTex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2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02F28" w14:textId="77777777" w:rsidR="003A532D" w:rsidRDefault="003A532D" w:rsidP="002B7A10">
      <w:pPr>
        <w:spacing w:before="0" w:after="0" w:line="240" w:lineRule="auto"/>
      </w:pPr>
      <w:r>
        <w:separator/>
      </w:r>
    </w:p>
  </w:footnote>
  <w:footnote w:type="continuationSeparator" w:id="0">
    <w:p w14:paraId="3C64110C" w14:textId="77777777" w:rsidR="003A532D" w:rsidRDefault="003A532D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W w:w="9953" w:type="dxa"/>
      <w:tblInd w:w="-1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1"/>
      <w:gridCol w:w="5082"/>
    </w:tblGrid>
    <w:tr w:rsidR="003C0975" w14:paraId="05414115" w14:textId="77777777" w:rsidTr="00253CA0">
      <w:sdt>
        <w:sdtPr>
          <w:alias w:val="Logo da Entidade Formadora"/>
          <w:tag w:val="Logo da Entidade Formadora"/>
          <w:id w:val="111413040"/>
          <w:showingPlcHdr/>
          <w15:color w:val="99CC00"/>
          <w:picture/>
        </w:sdtPr>
        <w:sdtEndPr/>
        <w:sdtContent>
          <w:tc>
            <w:tcPr>
              <w:tcW w:w="4871" w:type="dxa"/>
            </w:tcPr>
            <w:p w14:paraId="6081C410" w14:textId="4651E9D4" w:rsidR="00AC3789" w:rsidRDefault="00AC3789" w:rsidP="00AC3789">
              <w:pPr>
                <w:pStyle w:val="Cabealho"/>
              </w:pPr>
              <w:r>
                <w:rPr>
                  <w:noProof/>
                </w:rPr>
                <w:drawing>
                  <wp:inline distT="0" distB="0" distL="0" distR="0" wp14:anchorId="644904D4" wp14:editId="6EF1A28A">
                    <wp:extent cx="2880000" cy="720000"/>
                    <wp:effectExtent l="0" t="0" r="0" b="4445"/>
                    <wp:docPr id="46501495" name="Imagem 4650149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013456912" name="Imagem 20134569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sdt>
        <w:sdtPr>
          <w:alias w:val="Logo da EAA"/>
          <w:tag w:val="Logo da EAA"/>
          <w:id w:val="825707400"/>
          <w:showingPlcHdr/>
          <w15:color w:val="FF9900"/>
          <w:picture/>
        </w:sdtPr>
        <w:sdtEndPr/>
        <w:sdtContent>
          <w:tc>
            <w:tcPr>
              <w:tcW w:w="5082" w:type="dxa"/>
            </w:tcPr>
            <w:p w14:paraId="6D4B852F" w14:textId="7A1B0D0C" w:rsidR="00AC3789" w:rsidRDefault="008E3C6D" w:rsidP="008E3C6D">
              <w:pPr>
                <w:pStyle w:val="Cabealho"/>
                <w:jc w:val="right"/>
              </w:pPr>
              <w:r>
                <w:rPr>
                  <w:noProof/>
                </w:rPr>
                <w:drawing>
                  <wp:inline distT="0" distB="0" distL="0" distR="0" wp14:anchorId="7AD08A6E" wp14:editId="798938B7">
                    <wp:extent cx="2880000" cy="720000"/>
                    <wp:effectExtent l="0" t="0" r="0" b="4445"/>
                    <wp:docPr id="466457455" name="Imagem 46645745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409667836" name="Imagem 140966783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</w:tr>
  </w:tbl>
  <w:p w14:paraId="4A70411D" w14:textId="3A5E41A5" w:rsidR="006751AF" w:rsidRPr="00AC3789" w:rsidRDefault="006751AF" w:rsidP="00AC37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6F89C" w14:textId="1E9C27F4" w:rsidR="00A458B5" w:rsidRDefault="00A458B5">
    <w:pPr>
      <w:pStyle w:val="Cabealho"/>
    </w:pPr>
    <w:r w:rsidRPr="005F5B1E">
      <w:rPr>
        <w:noProof/>
      </w:rPr>
      <w:drawing>
        <wp:anchor distT="0" distB="0" distL="114300" distR="114300" simplePos="0" relativeHeight="251658240" behindDoc="0" locked="0" layoutInCell="1" allowOverlap="1" wp14:anchorId="67B586B7" wp14:editId="3CA7C911">
          <wp:simplePos x="0" y="0"/>
          <wp:positionH relativeFrom="margin">
            <wp:align>left</wp:align>
          </wp:positionH>
          <wp:positionV relativeFrom="paragraph">
            <wp:posOffset>-90985</wp:posOffset>
          </wp:positionV>
          <wp:extent cx="3247292" cy="461300"/>
          <wp:effectExtent l="0" t="0" r="0" b="0"/>
          <wp:wrapNone/>
          <wp:docPr id="555028650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7292" cy="46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W w:w="9953" w:type="dxa"/>
      <w:tblInd w:w="-1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1"/>
      <w:gridCol w:w="5082"/>
    </w:tblGrid>
    <w:tr w:rsidR="00E96EF7" w14:paraId="14EBD0E0" w14:textId="77777777" w:rsidTr="00253CA0">
      <w:permStart w:id="24983151" w:edGrp="everyone" w:displacedByCustomXml="next"/>
      <w:sdt>
        <w:sdtPr>
          <w:alias w:val="Logo da Entidade Formadora"/>
          <w:tag w:val="Logo da Entidade Formadora"/>
          <w:id w:val="621197046"/>
          <w:showingPlcHdr/>
          <w15:color w:val="99CC00"/>
          <w:picture/>
        </w:sdtPr>
        <w:sdtEndPr/>
        <w:sdtContent>
          <w:tc>
            <w:tcPr>
              <w:tcW w:w="4871" w:type="dxa"/>
            </w:tcPr>
            <w:p w14:paraId="50AF5ABF" w14:textId="77777777" w:rsidR="00E96EF7" w:rsidRDefault="00E96EF7" w:rsidP="00AC3789">
              <w:pPr>
                <w:pStyle w:val="Cabealho"/>
              </w:pPr>
              <w:r>
                <w:rPr>
                  <w:noProof/>
                </w:rPr>
                <w:drawing>
                  <wp:inline distT="0" distB="0" distL="0" distR="0" wp14:anchorId="12009BE2" wp14:editId="60D2587F">
                    <wp:extent cx="2880000" cy="720000"/>
                    <wp:effectExtent l="0" t="0" r="0" b="4445"/>
                    <wp:docPr id="2109733758" name="Imagem 210973375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109733758" name="Imagem 210973375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permEnd w:id="24983151" w:displacedByCustomXml="prev"/>
      <w:tc>
        <w:tcPr>
          <w:tcW w:w="5082" w:type="dxa"/>
        </w:tcPr>
        <w:p w14:paraId="72392275" w14:textId="21D93EDF" w:rsidR="00E96EF7" w:rsidRDefault="00E96EF7" w:rsidP="008E3C6D">
          <w:pPr>
            <w:pStyle w:val="Cabealho"/>
            <w:jc w:val="right"/>
          </w:pPr>
        </w:p>
      </w:tc>
    </w:tr>
  </w:tbl>
  <w:p w14:paraId="35B8EA48" w14:textId="77777777" w:rsidR="00E96EF7" w:rsidRPr="00AC3789" w:rsidRDefault="00E96EF7" w:rsidP="00AC37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0270"/>
    <w:multiLevelType w:val="hybridMultilevel"/>
    <w:tmpl w:val="3DF0848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8560B"/>
    <w:multiLevelType w:val="hybridMultilevel"/>
    <w:tmpl w:val="6F2EB8D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451AC"/>
    <w:multiLevelType w:val="hybridMultilevel"/>
    <w:tmpl w:val="D800072A"/>
    <w:lvl w:ilvl="0" w:tplc="0528384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C703A"/>
    <w:multiLevelType w:val="hybridMultilevel"/>
    <w:tmpl w:val="77660048"/>
    <w:lvl w:ilvl="0" w:tplc="AFA86A7C">
      <w:start w:val="4"/>
      <w:numFmt w:val="bullet"/>
      <w:lvlText w:val="·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42608"/>
    <w:multiLevelType w:val="hybridMultilevel"/>
    <w:tmpl w:val="F044ED3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BF6C1A"/>
    <w:multiLevelType w:val="hybridMultilevel"/>
    <w:tmpl w:val="F0C675EA"/>
    <w:lvl w:ilvl="0" w:tplc="08160017">
      <w:start w:val="1"/>
      <w:numFmt w:val="lowerLetter"/>
      <w:lvlText w:val="%1)"/>
      <w:lvlJc w:val="left"/>
      <w:pPr>
        <w:ind w:left="827" w:hanging="360"/>
      </w:pPr>
    </w:lvl>
    <w:lvl w:ilvl="1" w:tplc="08160019" w:tentative="1">
      <w:start w:val="1"/>
      <w:numFmt w:val="lowerLetter"/>
      <w:lvlText w:val="%2."/>
      <w:lvlJc w:val="left"/>
      <w:pPr>
        <w:ind w:left="1547" w:hanging="360"/>
      </w:pPr>
    </w:lvl>
    <w:lvl w:ilvl="2" w:tplc="0816001B" w:tentative="1">
      <w:start w:val="1"/>
      <w:numFmt w:val="lowerRoman"/>
      <w:lvlText w:val="%3."/>
      <w:lvlJc w:val="right"/>
      <w:pPr>
        <w:ind w:left="2267" w:hanging="180"/>
      </w:pPr>
    </w:lvl>
    <w:lvl w:ilvl="3" w:tplc="0816000F" w:tentative="1">
      <w:start w:val="1"/>
      <w:numFmt w:val="decimal"/>
      <w:lvlText w:val="%4."/>
      <w:lvlJc w:val="left"/>
      <w:pPr>
        <w:ind w:left="2987" w:hanging="360"/>
      </w:pPr>
    </w:lvl>
    <w:lvl w:ilvl="4" w:tplc="08160019" w:tentative="1">
      <w:start w:val="1"/>
      <w:numFmt w:val="lowerLetter"/>
      <w:lvlText w:val="%5."/>
      <w:lvlJc w:val="left"/>
      <w:pPr>
        <w:ind w:left="3707" w:hanging="360"/>
      </w:pPr>
    </w:lvl>
    <w:lvl w:ilvl="5" w:tplc="0816001B" w:tentative="1">
      <w:start w:val="1"/>
      <w:numFmt w:val="lowerRoman"/>
      <w:lvlText w:val="%6."/>
      <w:lvlJc w:val="right"/>
      <w:pPr>
        <w:ind w:left="4427" w:hanging="180"/>
      </w:pPr>
    </w:lvl>
    <w:lvl w:ilvl="6" w:tplc="0816000F" w:tentative="1">
      <w:start w:val="1"/>
      <w:numFmt w:val="decimal"/>
      <w:lvlText w:val="%7."/>
      <w:lvlJc w:val="left"/>
      <w:pPr>
        <w:ind w:left="5147" w:hanging="360"/>
      </w:pPr>
    </w:lvl>
    <w:lvl w:ilvl="7" w:tplc="08160019" w:tentative="1">
      <w:start w:val="1"/>
      <w:numFmt w:val="lowerLetter"/>
      <w:lvlText w:val="%8."/>
      <w:lvlJc w:val="left"/>
      <w:pPr>
        <w:ind w:left="5867" w:hanging="360"/>
      </w:pPr>
    </w:lvl>
    <w:lvl w:ilvl="8" w:tplc="0816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6" w15:restartNumberingAfterBreak="0">
    <w:nsid w:val="0D9827A7"/>
    <w:multiLevelType w:val="hybridMultilevel"/>
    <w:tmpl w:val="C6BA8B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160017">
      <w:start w:val="1"/>
      <w:numFmt w:val="lowerLetter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3F4A45"/>
    <w:multiLevelType w:val="hybridMultilevel"/>
    <w:tmpl w:val="F044ED32"/>
    <w:lvl w:ilvl="0" w:tplc="08160017">
      <w:start w:val="1"/>
      <w:numFmt w:val="lowerLetter"/>
      <w:lvlText w:val="%1)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C86DC9"/>
    <w:multiLevelType w:val="hybridMultilevel"/>
    <w:tmpl w:val="F476F68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EA3659"/>
    <w:multiLevelType w:val="hybridMultilevel"/>
    <w:tmpl w:val="60E0048A"/>
    <w:lvl w:ilvl="0" w:tplc="993AB35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506" w:hanging="360"/>
      </w:pPr>
    </w:lvl>
    <w:lvl w:ilvl="2" w:tplc="0816001B" w:tentative="1">
      <w:start w:val="1"/>
      <w:numFmt w:val="lowerRoman"/>
      <w:lvlText w:val="%3."/>
      <w:lvlJc w:val="right"/>
      <w:pPr>
        <w:ind w:left="2226" w:hanging="180"/>
      </w:pPr>
    </w:lvl>
    <w:lvl w:ilvl="3" w:tplc="0816000F" w:tentative="1">
      <w:start w:val="1"/>
      <w:numFmt w:val="decimal"/>
      <w:lvlText w:val="%4."/>
      <w:lvlJc w:val="left"/>
      <w:pPr>
        <w:ind w:left="2946" w:hanging="360"/>
      </w:pPr>
    </w:lvl>
    <w:lvl w:ilvl="4" w:tplc="08160019" w:tentative="1">
      <w:start w:val="1"/>
      <w:numFmt w:val="lowerLetter"/>
      <w:lvlText w:val="%5."/>
      <w:lvlJc w:val="left"/>
      <w:pPr>
        <w:ind w:left="3666" w:hanging="360"/>
      </w:pPr>
    </w:lvl>
    <w:lvl w:ilvl="5" w:tplc="0816001B" w:tentative="1">
      <w:start w:val="1"/>
      <w:numFmt w:val="lowerRoman"/>
      <w:lvlText w:val="%6."/>
      <w:lvlJc w:val="right"/>
      <w:pPr>
        <w:ind w:left="4386" w:hanging="180"/>
      </w:pPr>
    </w:lvl>
    <w:lvl w:ilvl="6" w:tplc="0816000F" w:tentative="1">
      <w:start w:val="1"/>
      <w:numFmt w:val="decimal"/>
      <w:lvlText w:val="%7."/>
      <w:lvlJc w:val="left"/>
      <w:pPr>
        <w:ind w:left="5106" w:hanging="360"/>
      </w:pPr>
    </w:lvl>
    <w:lvl w:ilvl="7" w:tplc="08160019" w:tentative="1">
      <w:start w:val="1"/>
      <w:numFmt w:val="lowerLetter"/>
      <w:lvlText w:val="%8."/>
      <w:lvlJc w:val="left"/>
      <w:pPr>
        <w:ind w:left="5826" w:hanging="360"/>
      </w:pPr>
    </w:lvl>
    <w:lvl w:ilvl="8" w:tplc="08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156333"/>
    <w:multiLevelType w:val="hybridMultilevel"/>
    <w:tmpl w:val="E45E8B90"/>
    <w:lvl w:ilvl="0" w:tplc="DE74A3CC">
      <w:start w:val="1"/>
      <w:numFmt w:val="bullet"/>
      <w:lvlText w:val="•"/>
      <w:lvlJc w:val="left"/>
      <w:pPr>
        <w:ind w:left="720" w:hanging="360"/>
      </w:pPr>
      <w:rPr>
        <w:rFonts w:ascii="ConduitITC TT" w:hAnsi="ConduitITC T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077BCD"/>
    <w:multiLevelType w:val="hybridMultilevel"/>
    <w:tmpl w:val="8B3E367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60DE6"/>
    <w:multiLevelType w:val="hybridMultilevel"/>
    <w:tmpl w:val="E74E3BD6"/>
    <w:lvl w:ilvl="0" w:tplc="FFFFFFFF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D427E2"/>
    <w:multiLevelType w:val="hybridMultilevel"/>
    <w:tmpl w:val="E74E3BD6"/>
    <w:lvl w:ilvl="0" w:tplc="CE40EE0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D28CF"/>
    <w:multiLevelType w:val="hybridMultilevel"/>
    <w:tmpl w:val="B22261E2"/>
    <w:lvl w:ilvl="0" w:tplc="815870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360" w:hanging="360"/>
      </w:pPr>
    </w:lvl>
    <w:lvl w:ilvl="2" w:tplc="0816001B" w:tentative="1">
      <w:start w:val="1"/>
      <w:numFmt w:val="lowerRoman"/>
      <w:lvlText w:val="%3."/>
      <w:lvlJc w:val="right"/>
      <w:pPr>
        <w:ind w:left="1080" w:hanging="180"/>
      </w:pPr>
    </w:lvl>
    <w:lvl w:ilvl="3" w:tplc="0816000F" w:tentative="1">
      <w:start w:val="1"/>
      <w:numFmt w:val="decimal"/>
      <w:lvlText w:val="%4."/>
      <w:lvlJc w:val="left"/>
      <w:pPr>
        <w:ind w:left="1800" w:hanging="360"/>
      </w:pPr>
    </w:lvl>
    <w:lvl w:ilvl="4" w:tplc="08160019" w:tentative="1">
      <w:start w:val="1"/>
      <w:numFmt w:val="lowerLetter"/>
      <w:lvlText w:val="%5."/>
      <w:lvlJc w:val="left"/>
      <w:pPr>
        <w:ind w:left="2520" w:hanging="360"/>
      </w:pPr>
    </w:lvl>
    <w:lvl w:ilvl="5" w:tplc="0816001B" w:tentative="1">
      <w:start w:val="1"/>
      <w:numFmt w:val="lowerRoman"/>
      <w:lvlText w:val="%6."/>
      <w:lvlJc w:val="right"/>
      <w:pPr>
        <w:ind w:left="3240" w:hanging="180"/>
      </w:pPr>
    </w:lvl>
    <w:lvl w:ilvl="6" w:tplc="0816000F" w:tentative="1">
      <w:start w:val="1"/>
      <w:numFmt w:val="decimal"/>
      <w:lvlText w:val="%7."/>
      <w:lvlJc w:val="left"/>
      <w:pPr>
        <w:ind w:left="3960" w:hanging="360"/>
      </w:pPr>
    </w:lvl>
    <w:lvl w:ilvl="7" w:tplc="08160019" w:tentative="1">
      <w:start w:val="1"/>
      <w:numFmt w:val="lowerLetter"/>
      <w:lvlText w:val="%8."/>
      <w:lvlJc w:val="left"/>
      <w:pPr>
        <w:ind w:left="4680" w:hanging="360"/>
      </w:pPr>
    </w:lvl>
    <w:lvl w:ilvl="8" w:tplc="0816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6" w15:restartNumberingAfterBreak="0">
    <w:nsid w:val="46987A9F"/>
    <w:multiLevelType w:val="hybridMultilevel"/>
    <w:tmpl w:val="FE966C9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9A600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3E46DC"/>
    <w:multiLevelType w:val="hybridMultilevel"/>
    <w:tmpl w:val="1B665FD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930B35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47E6F"/>
    <w:multiLevelType w:val="hybridMultilevel"/>
    <w:tmpl w:val="344EFC66"/>
    <w:lvl w:ilvl="0" w:tplc="08160017">
      <w:start w:val="1"/>
      <w:numFmt w:val="lowerLetter"/>
      <w:lvlText w:val="%1)"/>
      <w:lvlJc w:val="left"/>
      <w:pPr>
        <w:ind w:left="539" w:hanging="360"/>
      </w:pPr>
    </w:lvl>
    <w:lvl w:ilvl="1" w:tplc="58923F92">
      <w:start w:val="1"/>
      <w:numFmt w:val="decimal"/>
      <w:lvlText w:val="%2."/>
      <w:lvlJc w:val="left"/>
      <w:pPr>
        <w:ind w:left="1259" w:hanging="360"/>
      </w:pPr>
      <w:rPr>
        <w:rFonts w:hint="default"/>
        <w:b w:val="0"/>
        <w:bCs/>
      </w:rPr>
    </w:lvl>
    <w:lvl w:ilvl="2" w:tplc="0816001B" w:tentative="1">
      <w:start w:val="1"/>
      <w:numFmt w:val="lowerRoman"/>
      <w:lvlText w:val="%3."/>
      <w:lvlJc w:val="right"/>
      <w:pPr>
        <w:ind w:left="1979" w:hanging="180"/>
      </w:pPr>
    </w:lvl>
    <w:lvl w:ilvl="3" w:tplc="0816000F" w:tentative="1">
      <w:start w:val="1"/>
      <w:numFmt w:val="decimal"/>
      <w:lvlText w:val="%4."/>
      <w:lvlJc w:val="left"/>
      <w:pPr>
        <w:ind w:left="2699" w:hanging="360"/>
      </w:pPr>
    </w:lvl>
    <w:lvl w:ilvl="4" w:tplc="08160019" w:tentative="1">
      <w:start w:val="1"/>
      <w:numFmt w:val="lowerLetter"/>
      <w:lvlText w:val="%5."/>
      <w:lvlJc w:val="left"/>
      <w:pPr>
        <w:ind w:left="3419" w:hanging="360"/>
      </w:pPr>
    </w:lvl>
    <w:lvl w:ilvl="5" w:tplc="0816001B" w:tentative="1">
      <w:start w:val="1"/>
      <w:numFmt w:val="lowerRoman"/>
      <w:lvlText w:val="%6."/>
      <w:lvlJc w:val="right"/>
      <w:pPr>
        <w:ind w:left="4139" w:hanging="180"/>
      </w:pPr>
    </w:lvl>
    <w:lvl w:ilvl="6" w:tplc="0816000F" w:tentative="1">
      <w:start w:val="1"/>
      <w:numFmt w:val="decimal"/>
      <w:lvlText w:val="%7."/>
      <w:lvlJc w:val="left"/>
      <w:pPr>
        <w:ind w:left="4859" w:hanging="360"/>
      </w:pPr>
    </w:lvl>
    <w:lvl w:ilvl="7" w:tplc="08160019" w:tentative="1">
      <w:start w:val="1"/>
      <w:numFmt w:val="lowerLetter"/>
      <w:lvlText w:val="%8."/>
      <w:lvlJc w:val="left"/>
      <w:pPr>
        <w:ind w:left="5579" w:hanging="360"/>
      </w:pPr>
    </w:lvl>
    <w:lvl w:ilvl="8" w:tplc="0816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9" w15:restartNumberingAfterBreak="0">
    <w:nsid w:val="48227180"/>
    <w:multiLevelType w:val="hybridMultilevel"/>
    <w:tmpl w:val="13E49258"/>
    <w:lvl w:ilvl="0" w:tplc="244245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1F6833"/>
    <w:multiLevelType w:val="hybridMultilevel"/>
    <w:tmpl w:val="2B467764"/>
    <w:lvl w:ilvl="0" w:tplc="9AAE72D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340A2A"/>
    <w:multiLevelType w:val="hybridMultilevel"/>
    <w:tmpl w:val="5B1837E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E41CB2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B3622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057B9B"/>
    <w:multiLevelType w:val="hybridMultilevel"/>
    <w:tmpl w:val="BF522694"/>
    <w:lvl w:ilvl="0" w:tplc="244245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A274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1C70F2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ED29FE"/>
    <w:multiLevelType w:val="hybridMultilevel"/>
    <w:tmpl w:val="AE045A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160017">
      <w:start w:val="1"/>
      <w:numFmt w:val="lowerLetter"/>
      <w:lvlText w:val="%2)"/>
      <w:lvlJc w:val="left"/>
      <w:pPr>
        <w:ind w:left="1077" w:hanging="360"/>
      </w:pPr>
    </w:lvl>
    <w:lvl w:ilvl="2" w:tplc="15CA4D02">
      <w:start w:val="3"/>
      <w:numFmt w:val="bullet"/>
      <w:lvlText w:val="·"/>
      <w:lvlJc w:val="left"/>
      <w:pPr>
        <w:ind w:left="2340" w:hanging="360"/>
      </w:pPr>
      <w:rPr>
        <w:rFonts w:ascii="ConduitITC TT" w:eastAsiaTheme="minorHAnsi" w:hAnsi="ConduitITC TT" w:cs="Calibri Light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5B621B"/>
    <w:multiLevelType w:val="hybridMultilevel"/>
    <w:tmpl w:val="DD4E94C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D24B5"/>
    <w:multiLevelType w:val="hybridMultilevel"/>
    <w:tmpl w:val="E710F6F6"/>
    <w:lvl w:ilvl="0" w:tplc="FFFFFFFF">
      <w:start w:val="1"/>
      <w:numFmt w:val="lowerLetter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9" w15:restartNumberingAfterBreak="0">
    <w:nsid w:val="661C1C54"/>
    <w:multiLevelType w:val="hybridMultilevel"/>
    <w:tmpl w:val="9E886304"/>
    <w:lvl w:ilvl="0" w:tplc="08160017">
      <w:start w:val="1"/>
      <w:numFmt w:val="lowerLetter"/>
      <w:lvlText w:val="%1)"/>
      <w:lvlJc w:val="left"/>
      <w:pPr>
        <w:ind w:left="1077" w:hanging="360"/>
      </w:pPr>
    </w:lvl>
    <w:lvl w:ilvl="1" w:tplc="036A73A0">
      <w:start w:val="1"/>
      <w:numFmt w:val="decimal"/>
      <w:lvlText w:val="%2."/>
      <w:lvlJc w:val="left"/>
      <w:pPr>
        <w:ind w:left="1797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517" w:hanging="180"/>
      </w:pPr>
    </w:lvl>
    <w:lvl w:ilvl="3" w:tplc="0816000F" w:tentative="1">
      <w:start w:val="1"/>
      <w:numFmt w:val="decimal"/>
      <w:lvlText w:val="%4."/>
      <w:lvlJc w:val="left"/>
      <w:pPr>
        <w:ind w:left="3237" w:hanging="360"/>
      </w:pPr>
    </w:lvl>
    <w:lvl w:ilvl="4" w:tplc="08160019" w:tentative="1">
      <w:start w:val="1"/>
      <w:numFmt w:val="lowerLetter"/>
      <w:lvlText w:val="%5."/>
      <w:lvlJc w:val="left"/>
      <w:pPr>
        <w:ind w:left="3957" w:hanging="360"/>
      </w:pPr>
    </w:lvl>
    <w:lvl w:ilvl="5" w:tplc="0816001B" w:tentative="1">
      <w:start w:val="1"/>
      <w:numFmt w:val="lowerRoman"/>
      <w:lvlText w:val="%6."/>
      <w:lvlJc w:val="right"/>
      <w:pPr>
        <w:ind w:left="4677" w:hanging="180"/>
      </w:pPr>
    </w:lvl>
    <w:lvl w:ilvl="6" w:tplc="0816000F" w:tentative="1">
      <w:start w:val="1"/>
      <w:numFmt w:val="decimal"/>
      <w:lvlText w:val="%7."/>
      <w:lvlJc w:val="left"/>
      <w:pPr>
        <w:ind w:left="5397" w:hanging="360"/>
      </w:pPr>
    </w:lvl>
    <w:lvl w:ilvl="7" w:tplc="08160019" w:tentative="1">
      <w:start w:val="1"/>
      <w:numFmt w:val="lowerLetter"/>
      <w:lvlText w:val="%8."/>
      <w:lvlJc w:val="left"/>
      <w:pPr>
        <w:ind w:left="6117" w:hanging="360"/>
      </w:pPr>
    </w:lvl>
    <w:lvl w:ilvl="8" w:tplc="0816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675A33A1"/>
    <w:multiLevelType w:val="hybridMultilevel"/>
    <w:tmpl w:val="F3104E4A"/>
    <w:lvl w:ilvl="0" w:tplc="31CA7DEA">
      <w:numFmt w:val="bullet"/>
      <w:lvlText w:val="•"/>
      <w:lvlJc w:val="left"/>
      <w:pPr>
        <w:ind w:left="1068" w:hanging="708"/>
      </w:pPr>
      <w:rPr>
        <w:rFonts w:ascii="ConduitITC TT" w:eastAsiaTheme="minorHAnsi" w:hAnsi="ConduitITC TT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824013"/>
    <w:multiLevelType w:val="hybridMultilevel"/>
    <w:tmpl w:val="F4585884"/>
    <w:lvl w:ilvl="0" w:tplc="253E3B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490B7F"/>
    <w:multiLevelType w:val="hybridMultilevel"/>
    <w:tmpl w:val="0C103232"/>
    <w:lvl w:ilvl="0" w:tplc="0D3E6A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3E1AA7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5883F2F"/>
    <w:multiLevelType w:val="hybridMultilevel"/>
    <w:tmpl w:val="890AEFB6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FC06BF"/>
    <w:multiLevelType w:val="hybridMultilevel"/>
    <w:tmpl w:val="3ADC6C80"/>
    <w:lvl w:ilvl="0" w:tplc="269E023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</w:lvl>
    <w:lvl w:ilvl="3" w:tplc="0816000F" w:tentative="1">
      <w:start w:val="1"/>
      <w:numFmt w:val="decimal"/>
      <w:lvlText w:val="%4."/>
      <w:lvlJc w:val="left"/>
      <w:pPr>
        <w:ind w:left="2877" w:hanging="360"/>
      </w:p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</w:lvl>
    <w:lvl w:ilvl="6" w:tplc="0816000F" w:tentative="1">
      <w:start w:val="1"/>
      <w:numFmt w:val="decimal"/>
      <w:lvlText w:val="%7."/>
      <w:lvlJc w:val="left"/>
      <w:pPr>
        <w:ind w:left="5037" w:hanging="360"/>
      </w:p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77F534AF"/>
    <w:multiLevelType w:val="hybridMultilevel"/>
    <w:tmpl w:val="A466857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F953E6"/>
    <w:multiLevelType w:val="hybridMultilevel"/>
    <w:tmpl w:val="DAE40C5C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DC6A4C"/>
    <w:multiLevelType w:val="hybridMultilevel"/>
    <w:tmpl w:val="4F6C79A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879283">
    <w:abstractNumId w:val="11"/>
  </w:num>
  <w:num w:numId="2" w16cid:durableId="1430001548">
    <w:abstractNumId w:val="30"/>
  </w:num>
  <w:num w:numId="3" w16cid:durableId="1795099333">
    <w:abstractNumId w:val="21"/>
  </w:num>
  <w:num w:numId="4" w16cid:durableId="998193544">
    <w:abstractNumId w:val="14"/>
  </w:num>
  <w:num w:numId="5" w16cid:durableId="1927300715">
    <w:abstractNumId w:val="13"/>
  </w:num>
  <w:num w:numId="6" w16cid:durableId="951934118">
    <w:abstractNumId w:val="7"/>
  </w:num>
  <w:num w:numId="7" w16cid:durableId="53818794">
    <w:abstractNumId w:val="31"/>
  </w:num>
  <w:num w:numId="8" w16cid:durableId="1513762446">
    <w:abstractNumId w:val="10"/>
  </w:num>
  <w:num w:numId="9" w16cid:durableId="1778602240">
    <w:abstractNumId w:val="32"/>
  </w:num>
  <w:num w:numId="10" w16cid:durableId="1261376534">
    <w:abstractNumId w:val="18"/>
  </w:num>
  <w:num w:numId="11" w16cid:durableId="318461525">
    <w:abstractNumId w:val="5"/>
  </w:num>
  <w:num w:numId="12" w16cid:durableId="694577939">
    <w:abstractNumId w:val="0"/>
  </w:num>
  <w:num w:numId="13" w16cid:durableId="49964709">
    <w:abstractNumId w:val="20"/>
  </w:num>
  <w:num w:numId="14" w16cid:durableId="1239827506">
    <w:abstractNumId w:val="2"/>
  </w:num>
  <w:num w:numId="15" w16cid:durableId="1138454164">
    <w:abstractNumId w:val="15"/>
  </w:num>
  <w:num w:numId="16" w16cid:durableId="1438402933">
    <w:abstractNumId w:val="25"/>
  </w:num>
  <w:num w:numId="17" w16cid:durableId="983194111">
    <w:abstractNumId w:val="33"/>
  </w:num>
  <w:num w:numId="18" w16cid:durableId="2076277964">
    <w:abstractNumId w:val="6"/>
  </w:num>
  <w:num w:numId="19" w16cid:durableId="713769968">
    <w:abstractNumId w:val="8"/>
  </w:num>
  <w:num w:numId="20" w16cid:durableId="947587695">
    <w:abstractNumId w:val="4"/>
  </w:num>
  <w:num w:numId="21" w16cid:durableId="2088451730">
    <w:abstractNumId w:val="23"/>
  </w:num>
  <w:num w:numId="22" w16cid:durableId="62879597">
    <w:abstractNumId w:val="22"/>
  </w:num>
  <w:num w:numId="23" w16cid:durableId="52195875">
    <w:abstractNumId w:val="29"/>
  </w:num>
  <w:num w:numId="24" w16cid:durableId="1279334001">
    <w:abstractNumId w:val="35"/>
  </w:num>
  <w:num w:numId="25" w16cid:durableId="1544095256">
    <w:abstractNumId w:val="28"/>
  </w:num>
  <w:num w:numId="26" w16cid:durableId="100759861">
    <w:abstractNumId w:val="12"/>
  </w:num>
  <w:num w:numId="27" w16cid:durableId="1923298508">
    <w:abstractNumId w:val="34"/>
  </w:num>
  <w:num w:numId="28" w16cid:durableId="705369228">
    <w:abstractNumId w:val="37"/>
  </w:num>
  <w:num w:numId="29" w16cid:durableId="419564749">
    <w:abstractNumId w:val="3"/>
  </w:num>
  <w:num w:numId="30" w16cid:durableId="696859029">
    <w:abstractNumId w:val="17"/>
  </w:num>
  <w:num w:numId="31" w16cid:durableId="714963350">
    <w:abstractNumId w:val="26"/>
  </w:num>
  <w:num w:numId="32" w16cid:durableId="2073115191">
    <w:abstractNumId w:val="24"/>
  </w:num>
  <w:num w:numId="33" w16cid:durableId="1327510582">
    <w:abstractNumId w:val="19"/>
  </w:num>
  <w:num w:numId="34" w16cid:durableId="1990747993">
    <w:abstractNumId w:val="27"/>
  </w:num>
  <w:num w:numId="35" w16cid:durableId="585266887">
    <w:abstractNumId w:val="1"/>
  </w:num>
  <w:num w:numId="36" w16cid:durableId="1515143546">
    <w:abstractNumId w:val="38"/>
  </w:num>
  <w:num w:numId="37" w16cid:durableId="408815706">
    <w:abstractNumId w:val="9"/>
  </w:num>
  <w:num w:numId="38" w16cid:durableId="825240188">
    <w:abstractNumId w:val="16"/>
  </w:num>
  <w:num w:numId="39" w16cid:durableId="6753507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11DFD"/>
    <w:rsid w:val="0002123A"/>
    <w:rsid w:val="00021D0E"/>
    <w:rsid w:val="00030078"/>
    <w:rsid w:val="0004073A"/>
    <w:rsid w:val="00042A9C"/>
    <w:rsid w:val="00044B91"/>
    <w:rsid w:val="000454DF"/>
    <w:rsid w:val="00050846"/>
    <w:rsid w:val="00054AF0"/>
    <w:rsid w:val="00054F80"/>
    <w:rsid w:val="00090E13"/>
    <w:rsid w:val="00096EC5"/>
    <w:rsid w:val="000A0AB8"/>
    <w:rsid w:val="000A121D"/>
    <w:rsid w:val="000C20E1"/>
    <w:rsid w:val="000C3961"/>
    <w:rsid w:val="000C3FBE"/>
    <w:rsid w:val="000D191F"/>
    <w:rsid w:val="000D1C06"/>
    <w:rsid w:val="000D6B36"/>
    <w:rsid w:val="000E199B"/>
    <w:rsid w:val="000E270D"/>
    <w:rsid w:val="000E69D9"/>
    <w:rsid w:val="000E6C96"/>
    <w:rsid w:val="000F1C81"/>
    <w:rsid w:val="000F3FCB"/>
    <w:rsid w:val="000F5D20"/>
    <w:rsid w:val="001011C8"/>
    <w:rsid w:val="001117A0"/>
    <w:rsid w:val="00117D96"/>
    <w:rsid w:val="00120F36"/>
    <w:rsid w:val="00123596"/>
    <w:rsid w:val="00127AEF"/>
    <w:rsid w:val="00133C23"/>
    <w:rsid w:val="0014182C"/>
    <w:rsid w:val="00143403"/>
    <w:rsid w:val="00144942"/>
    <w:rsid w:val="00150B63"/>
    <w:rsid w:val="00153C4A"/>
    <w:rsid w:val="00153E2B"/>
    <w:rsid w:val="00156735"/>
    <w:rsid w:val="001624A4"/>
    <w:rsid w:val="00166F80"/>
    <w:rsid w:val="0017176E"/>
    <w:rsid w:val="00175164"/>
    <w:rsid w:val="001800F4"/>
    <w:rsid w:val="001839EB"/>
    <w:rsid w:val="00184734"/>
    <w:rsid w:val="001951F4"/>
    <w:rsid w:val="001A0C61"/>
    <w:rsid w:val="001A49FE"/>
    <w:rsid w:val="001C09BD"/>
    <w:rsid w:val="001C127A"/>
    <w:rsid w:val="001D1A55"/>
    <w:rsid w:val="001E6FF3"/>
    <w:rsid w:val="001F43FF"/>
    <w:rsid w:val="001F7B45"/>
    <w:rsid w:val="00201DFA"/>
    <w:rsid w:val="00215AFC"/>
    <w:rsid w:val="00224D67"/>
    <w:rsid w:val="00236618"/>
    <w:rsid w:val="00242F10"/>
    <w:rsid w:val="00246ED3"/>
    <w:rsid w:val="00253CA0"/>
    <w:rsid w:val="00256DAF"/>
    <w:rsid w:val="00282633"/>
    <w:rsid w:val="002865A5"/>
    <w:rsid w:val="0028785C"/>
    <w:rsid w:val="002905B8"/>
    <w:rsid w:val="002A060F"/>
    <w:rsid w:val="002A15AE"/>
    <w:rsid w:val="002A58E0"/>
    <w:rsid w:val="002B606C"/>
    <w:rsid w:val="002B7A10"/>
    <w:rsid w:val="002C0293"/>
    <w:rsid w:val="002C0724"/>
    <w:rsid w:val="002C1B28"/>
    <w:rsid w:val="002C1CAB"/>
    <w:rsid w:val="002C231C"/>
    <w:rsid w:val="002C36AB"/>
    <w:rsid w:val="002D3D72"/>
    <w:rsid w:val="002D637D"/>
    <w:rsid w:val="002F3FCB"/>
    <w:rsid w:val="00310876"/>
    <w:rsid w:val="003110AF"/>
    <w:rsid w:val="00313DB6"/>
    <w:rsid w:val="00313E44"/>
    <w:rsid w:val="0032365E"/>
    <w:rsid w:val="00332293"/>
    <w:rsid w:val="00334CBE"/>
    <w:rsid w:val="00352168"/>
    <w:rsid w:val="0035342F"/>
    <w:rsid w:val="00363ADF"/>
    <w:rsid w:val="00364E0D"/>
    <w:rsid w:val="00371A90"/>
    <w:rsid w:val="00376963"/>
    <w:rsid w:val="00380A8B"/>
    <w:rsid w:val="003831D3"/>
    <w:rsid w:val="00383514"/>
    <w:rsid w:val="00383E7B"/>
    <w:rsid w:val="0038670F"/>
    <w:rsid w:val="00391C1D"/>
    <w:rsid w:val="00391E70"/>
    <w:rsid w:val="003949D9"/>
    <w:rsid w:val="003A0145"/>
    <w:rsid w:val="003A0B7B"/>
    <w:rsid w:val="003A1CC7"/>
    <w:rsid w:val="003A1D53"/>
    <w:rsid w:val="003A5217"/>
    <w:rsid w:val="003A5307"/>
    <w:rsid w:val="003A532D"/>
    <w:rsid w:val="003B014B"/>
    <w:rsid w:val="003B3642"/>
    <w:rsid w:val="003C08A1"/>
    <w:rsid w:val="003C0975"/>
    <w:rsid w:val="003D16AD"/>
    <w:rsid w:val="003E77F9"/>
    <w:rsid w:val="003F1D2A"/>
    <w:rsid w:val="003F221B"/>
    <w:rsid w:val="003F45D4"/>
    <w:rsid w:val="00406D27"/>
    <w:rsid w:val="00410A01"/>
    <w:rsid w:val="00414F3D"/>
    <w:rsid w:val="00424B6B"/>
    <w:rsid w:val="00426DC0"/>
    <w:rsid w:val="0043459B"/>
    <w:rsid w:val="00451E63"/>
    <w:rsid w:val="004613C6"/>
    <w:rsid w:val="00465CF4"/>
    <w:rsid w:val="0046770F"/>
    <w:rsid w:val="00477B0D"/>
    <w:rsid w:val="00487995"/>
    <w:rsid w:val="00487E57"/>
    <w:rsid w:val="00490C7D"/>
    <w:rsid w:val="004946C1"/>
    <w:rsid w:val="004A116C"/>
    <w:rsid w:val="004A18C9"/>
    <w:rsid w:val="004B0399"/>
    <w:rsid w:val="004B5C02"/>
    <w:rsid w:val="004B76D2"/>
    <w:rsid w:val="004B7B72"/>
    <w:rsid w:val="004C0EFB"/>
    <w:rsid w:val="004C5003"/>
    <w:rsid w:val="004C69D5"/>
    <w:rsid w:val="004D0B5A"/>
    <w:rsid w:val="004D1423"/>
    <w:rsid w:val="004E11EE"/>
    <w:rsid w:val="004E7755"/>
    <w:rsid w:val="004F7FAA"/>
    <w:rsid w:val="00501A0F"/>
    <w:rsid w:val="0050326A"/>
    <w:rsid w:val="005042D4"/>
    <w:rsid w:val="00506AD4"/>
    <w:rsid w:val="005128B4"/>
    <w:rsid w:val="00516C24"/>
    <w:rsid w:val="00516F31"/>
    <w:rsid w:val="00517DF8"/>
    <w:rsid w:val="0052053C"/>
    <w:rsid w:val="00534249"/>
    <w:rsid w:val="00535A35"/>
    <w:rsid w:val="005365E1"/>
    <w:rsid w:val="00540EFD"/>
    <w:rsid w:val="00544215"/>
    <w:rsid w:val="00545C7F"/>
    <w:rsid w:val="00557F1A"/>
    <w:rsid w:val="005643D8"/>
    <w:rsid w:val="005717EA"/>
    <w:rsid w:val="00573977"/>
    <w:rsid w:val="005761EA"/>
    <w:rsid w:val="005807DB"/>
    <w:rsid w:val="005A5C26"/>
    <w:rsid w:val="005C41C8"/>
    <w:rsid w:val="005C71B5"/>
    <w:rsid w:val="005D0625"/>
    <w:rsid w:val="005D1B1D"/>
    <w:rsid w:val="005E417A"/>
    <w:rsid w:val="005F0680"/>
    <w:rsid w:val="005F113E"/>
    <w:rsid w:val="005F5B1E"/>
    <w:rsid w:val="005F5C5B"/>
    <w:rsid w:val="00602076"/>
    <w:rsid w:val="006049CC"/>
    <w:rsid w:val="006112AA"/>
    <w:rsid w:val="006146DE"/>
    <w:rsid w:val="0063186F"/>
    <w:rsid w:val="00631B52"/>
    <w:rsid w:val="00632688"/>
    <w:rsid w:val="006358FF"/>
    <w:rsid w:val="006366DF"/>
    <w:rsid w:val="006449D0"/>
    <w:rsid w:val="00645158"/>
    <w:rsid w:val="00654B64"/>
    <w:rsid w:val="00655BFE"/>
    <w:rsid w:val="006560A7"/>
    <w:rsid w:val="006611A2"/>
    <w:rsid w:val="00666940"/>
    <w:rsid w:val="0067074E"/>
    <w:rsid w:val="006710EC"/>
    <w:rsid w:val="006751AF"/>
    <w:rsid w:val="0067549C"/>
    <w:rsid w:val="00686C5D"/>
    <w:rsid w:val="00691AC1"/>
    <w:rsid w:val="006A11AC"/>
    <w:rsid w:val="006C217A"/>
    <w:rsid w:val="006C691E"/>
    <w:rsid w:val="006D18AA"/>
    <w:rsid w:val="006D717F"/>
    <w:rsid w:val="006E227A"/>
    <w:rsid w:val="006E3FED"/>
    <w:rsid w:val="006E4094"/>
    <w:rsid w:val="006E616F"/>
    <w:rsid w:val="006E76AF"/>
    <w:rsid w:val="006F1559"/>
    <w:rsid w:val="0070414F"/>
    <w:rsid w:val="00705DE9"/>
    <w:rsid w:val="0070602E"/>
    <w:rsid w:val="00711191"/>
    <w:rsid w:val="00711B9D"/>
    <w:rsid w:val="007142A8"/>
    <w:rsid w:val="00714834"/>
    <w:rsid w:val="007226D3"/>
    <w:rsid w:val="0072540A"/>
    <w:rsid w:val="00735C4F"/>
    <w:rsid w:val="00735F36"/>
    <w:rsid w:val="00737CF3"/>
    <w:rsid w:val="00741A9D"/>
    <w:rsid w:val="00742B39"/>
    <w:rsid w:val="00744393"/>
    <w:rsid w:val="0074490F"/>
    <w:rsid w:val="00751000"/>
    <w:rsid w:val="007538CE"/>
    <w:rsid w:val="00753DD3"/>
    <w:rsid w:val="00767397"/>
    <w:rsid w:val="007675D6"/>
    <w:rsid w:val="00767AD0"/>
    <w:rsid w:val="007745BC"/>
    <w:rsid w:val="0077649F"/>
    <w:rsid w:val="007810DA"/>
    <w:rsid w:val="0078117F"/>
    <w:rsid w:val="00781C45"/>
    <w:rsid w:val="00782EFA"/>
    <w:rsid w:val="00783C4C"/>
    <w:rsid w:val="00784252"/>
    <w:rsid w:val="00786BCF"/>
    <w:rsid w:val="00786ECB"/>
    <w:rsid w:val="0079213B"/>
    <w:rsid w:val="00795645"/>
    <w:rsid w:val="007A0322"/>
    <w:rsid w:val="007A552F"/>
    <w:rsid w:val="007B11EC"/>
    <w:rsid w:val="007B2A92"/>
    <w:rsid w:val="007B2DB3"/>
    <w:rsid w:val="007C55A2"/>
    <w:rsid w:val="007E50C5"/>
    <w:rsid w:val="007E5299"/>
    <w:rsid w:val="007E7959"/>
    <w:rsid w:val="00816BE1"/>
    <w:rsid w:val="00822896"/>
    <w:rsid w:val="00826AE2"/>
    <w:rsid w:val="008301E7"/>
    <w:rsid w:val="008375CA"/>
    <w:rsid w:val="00840488"/>
    <w:rsid w:val="008426C6"/>
    <w:rsid w:val="00842E3B"/>
    <w:rsid w:val="00843509"/>
    <w:rsid w:val="00845BE4"/>
    <w:rsid w:val="00851086"/>
    <w:rsid w:val="00855136"/>
    <w:rsid w:val="00860D77"/>
    <w:rsid w:val="00887C10"/>
    <w:rsid w:val="008976C9"/>
    <w:rsid w:val="008A1F08"/>
    <w:rsid w:val="008A2975"/>
    <w:rsid w:val="008A73B1"/>
    <w:rsid w:val="008C1615"/>
    <w:rsid w:val="008D24B1"/>
    <w:rsid w:val="008D49E2"/>
    <w:rsid w:val="008D6900"/>
    <w:rsid w:val="008E38D5"/>
    <w:rsid w:val="008E3C6D"/>
    <w:rsid w:val="008E50C9"/>
    <w:rsid w:val="008E5FCD"/>
    <w:rsid w:val="00902875"/>
    <w:rsid w:val="00903A77"/>
    <w:rsid w:val="009140FC"/>
    <w:rsid w:val="0092702C"/>
    <w:rsid w:val="00931420"/>
    <w:rsid w:val="0093239E"/>
    <w:rsid w:val="00937F1F"/>
    <w:rsid w:val="0094045C"/>
    <w:rsid w:val="00940914"/>
    <w:rsid w:val="00946FB1"/>
    <w:rsid w:val="00947924"/>
    <w:rsid w:val="009513C3"/>
    <w:rsid w:val="009542BC"/>
    <w:rsid w:val="0095487E"/>
    <w:rsid w:val="0095495E"/>
    <w:rsid w:val="00962154"/>
    <w:rsid w:val="00965E0A"/>
    <w:rsid w:val="00966246"/>
    <w:rsid w:val="00975DB0"/>
    <w:rsid w:val="009832BC"/>
    <w:rsid w:val="00984704"/>
    <w:rsid w:val="00984845"/>
    <w:rsid w:val="00991050"/>
    <w:rsid w:val="009935AA"/>
    <w:rsid w:val="009A1D82"/>
    <w:rsid w:val="009C0515"/>
    <w:rsid w:val="009C24C9"/>
    <w:rsid w:val="009D206C"/>
    <w:rsid w:val="009E39E6"/>
    <w:rsid w:val="009E583F"/>
    <w:rsid w:val="009E6DDC"/>
    <w:rsid w:val="009F19D2"/>
    <w:rsid w:val="009F29EE"/>
    <w:rsid w:val="00A04D75"/>
    <w:rsid w:val="00A0582A"/>
    <w:rsid w:val="00A062E9"/>
    <w:rsid w:val="00A11037"/>
    <w:rsid w:val="00A11900"/>
    <w:rsid w:val="00A17D7B"/>
    <w:rsid w:val="00A20587"/>
    <w:rsid w:val="00A21E40"/>
    <w:rsid w:val="00A260AA"/>
    <w:rsid w:val="00A27464"/>
    <w:rsid w:val="00A301C4"/>
    <w:rsid w:val="00A30CE0"/>
    <w:rsid w:val="00A31E49"/>
    <w:rsid w:val="00A32116"/>
    <w:rsid w:val="00A377DA"/>
    <w:rsid w:val="00A41724"/>
    <w:rsid w:val="00A458B5"/>
    <w:rsid w:val="00A45E17"/>
    <w:rsid w:val="00A53E3D"/>
    <w:rsid w:val="00A624A4"/>
    <w:rsid w:val="00A71793"/>
    <w:rsid w:val="00A72D45"/>
    <w:rsid w:val="00A82683"/>
    <w:rsid w:val="00A84634"/>
    <w:rsid w:val="00A87C42"/>
    <w:rsid w:val="00A92247"/>
    <w:rsid w:val="00A94088"/>
    <w:rsid w:val="00AA0067"/>
    <w:rsid w:val="00AA2304"/>
    <w:rsid w:val="00AA3814"/>
    <w:rsid w:val="00AA7B08"/>
    <w:rsid w:val="00AB1922"/>
    <w:rsid w:val="00AC0076"/>
    <w:rsid w:val="00AC03B1"/>
    <w:rsid w:val="00AC3789"/>
    <w:rsid w:val="00AC4591"/>
    <w:rsid w:val="00AC79F6"/>
    <w:rsid w:val="00AD0358"/>
    <w:rsid w:val="00AD51EB"/>
    <w:rsid w:val="00AD57CA"/>
    <w:rsid w:val="00AD7804"/>
    <w:rsid w:val="00AE4ACD"/>
    <w:rsid w:val="00AE66B7"/>
    <w:rsid w:val="00AF02B9"/>
    <w:rsid w:val="00AF5C04"/>
    <w:rsid w:val="00B002D8"/>
    <w:rsid w:val="00B01450"/>
    <w:rsid w:val="00B05C26"/>
    <w:rsid w:val="00B072A2"/>
    <w:rsid w:val="00B07630"/>
    <w:rsid w:val="00B23182"/>
    <w:rsid w:val="00B24F86"/>
    <w:rsid w:val="00B24FF6"/>
    <w:rsid w:val="00B347BC"/>
    <w:rsid w:val="00B37E33"/>
    <w:rsid w:val="00B45391"/>
    <w:rsid w:val="00B53104"/>
    <w:rsid w:val="00B54648"/>
    <w:rsid w:val="00B654B0"/>
    <w:rsid w:val="00B702C7"/>
    <w:rsid w:val="00B712BF"/>
    <w:rsid w:val="00B71A64"/>
    <w:rsid w:val="00B72F7D"/>
    <w:rsid w:val="00B82CC7"/>
    <w:rsid w:val="00B84E1A"/>
    <w:rsid w:val="00B919C4"/>
    <w:rsid w:val="00B97008"/>
    <w:rsid w:val="00BB4BFC"/>
    <w:rsid w:val="00BB591C"/>
    <w:rsid w:val="00BC1618"/>
    <w:rsid w:val="00BD60B9"/>
    <w:rsid w:val="00BD681F"/>
    <w:rsid w:val="00BE3D1B"/>
    <w:rsid w:val="00BE5090"/>
    <w:rsid w:val="00BE5AE6"/>
    <w:rsid w:val="00BE758D"/>
    <w:rsid w:val="00BF006F"/>
    <w:rsid w:val="00BF1549"/>
    <w:rsid w:val="00BF4EEA"/>
    <w:rsid w:val="00BF6FD3"/>
    <w:rsid w:val="00C152DD"/>
    <w:rsid w:val="00C206AA"/>
    <w:rsid w:val="00C41C43"/>
    <w:rsid w:val="00C50F83"/>
    <w:rsid w:val="00C5612D"/>
    <w:rsid w:val="00C56680"/>
    <w:rsid w:val="00C575D8"/>
    <w:rsid w:val="00C649FF"/>
    <w:rsid w:val="00C64AD0"/>
    <w:rsid w:val="00C6578C"/>
    <w:rsid w:val="00C67713"/>
    <w:rsid w:val="00C71296"/>
    <w:rsid w:val="00C72B06"/>
    <w:rsid w:val="00C847F4"/>
    <w:rsid w:val="00C85ACD"/>
    <w:rsid w:val="00C90F93"/>
    <w:rsid w:val="00C966F9"/>
    <w:rsid w:val="00C97EA4"/>
    <w:rsid w:val="00CA1BF7"/>
    <w:rsid w:val="00CA540E"/>
    <w:rsid w:val="00CB394C"/>
    <w:rsid w:val="00CB3C10"/>
    <w:rsid w:val="00CB677C"/>
    <w:rsid w:val="00CB7556"/>
    <w:rsid w:val="00CD3116"/>
    <w:rsid w:val="00CD3DD4"/>
    <w:rsid w:val="00CD3EB6"/>
    <w:rsid w:val="00CD721E"/>
    <w:rsid w:val="00CD74BD"/>
    <w:rsid w:val="00CE5B8A"/>
    <w:rsid w:val="00CF14CA"/>
    <w:rsid w:val="00CF3C57"/>
    <w:rsid w:val="00CF4EBD"/>
    <w:rsid w:val="00D0527B"/>
    <w:rsid w:val="00D052A3"/>
    <w:rsid w:val="00D13CCA"/>
    <w:rsid w:val="00D179B0"/>
    <w:rsid w:val="00D4387A"/>
    <w:rsid w:val="00D454DD"/>
    <w:rsid w:val="00D53B19"/>
    <w:rsid w:val="00D54B79"/>
    <w:rsid w:val="00D608B6"/>
    <w:rsid w:val="00D63B81"/>
    <w:rsid w:val="00D727A5"/>
    <w:rsid w:val="00D730CE"/>
    <w:rsid w:val="00D76DE6"/>
    <w:rsid w:val="00D80201"/>
    <w:rsid w:val="00D90D07"/>
    <w:rsid w:val="00D91D0B"/>
    <w:rsid w:val="00D921CE"/>
    <w:rsid w:val="00D92CBD"/>
    <w:rsid w:val="00DA0C91"/>
    <w:rsid w:val="00DA28E7"/>
    <w:rsid w:val="00DA31B6"/>
    <w:rsid w:val="00DA39A8"/>
    <w:rsid w:val="00DB2FD9"/>
    <w:rsid w:val="00DB4F7B"/>
    <w:rsid w:val="00DC42E8"/>
    <w:rsid w:val="00DF1E05"/>
    <w:rsid w:val="00DF58F0"/>
    <w:rsid w:val="00E06546"/>
    <w:rsid w:val="00E06A1A"/>
    <w:rsid w:val="00E10963"/>
    <w:rsid w:val="00E25C13"/>
    <w:rsid w:val="00E31210"/>
    <w:rsid w:val="00E32C34"/>
    <w:rsid w:val="00E32C8A"/>
    <w:rsid w:val="00E36C46"/>
    <w:rsid w:val="00E418F6"/>
    <w:rsid w:val="00E447EF"/>
    <w:rsid w:val="00E51266"/>
    <w:rsid w:val="00E5523F"/>
    <w:rsid w:val="00E56576"/>
    <w:rsid w:val="00E612BE"/>
    <w:rsid w:val="00E6152A"/>
    <w:rsid w:val="00E8128C"/>
    <w:rsid w:val="00E85831"/>
    <w:rsid w:val="00E929A0"/>
    <w:rsid w:val="00E95EAD"/>
    <w:rsid w:val="00E96EF7"/>
    <w:rsid w:val="00EA223C"/>
    <w:rsid w:val="00EC2A62"/>
    <w:rsid w:val="00EC2A92"/>
    <w:rsid w:val="00EC3059"/>
    <w:rsid w:val="00EC4357"/>
    <w:rsid w:val="00ED1822"/>
    <w:rsid w:val="00EE3218"/>
    <w:rsid w:val="00EE4F1C"/>
    <w:rsid w:val="00EE5A98"/>
    <w:rsid w:val="00EF6F74"/>
    <w:rsid w:val="00F022FE"/>
    <w:rsid w:val="00F0357D"/>
    <w:rsid w:val="00F124CC"/>
    <w:rsid w:val="00F273A6"/>
    <w:rsid w:val="00F32B8A"/>
    <w:rsid w:val="00F33378"/>
    <w:rsid w:val="00F33933"/>
    <w:rsid w:val="00F450BB"/>
    <w:rsid w:val="00F52A85"/>
    <w:rsid w:val="00F545E6"/>
    <w:rsid w:val="00F56635"/>
    <w:rsid w:val="00F62872"/>
    <w:rsid w:val="00F63599"/>
    <w:rsid w:val="00F66638"/>
    <w:rsid w:val="00F669C5"/>
    <w:rsid w:val="00F838CE"/>
    <w:rsid w:val="00F83AEB"/>
    <w:rsid w:val="00F8457F"/>
    <w:rsid w:val="00FA380E"/>
    <w:rsid w:val="00FB33F8"/>
    <w:rsid w:val="00FB4233"/>
    <w:rsid w:val="00FB5062"/>
    <w:rsid w:val="00FD17CF"/>
    <w:rsid w:val="00FD632B"/>
    <w:rsid w:val="00FE2BC6"/>
    <w:rsid w:val="00FE6104"/>
    <w:rsid w:val="00FF00D6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9E6"/>
    <w:pPr>
      <w:spacing w:before="120" w:after="120" w:line="360" w:lineRule="auto"/>
      <w:jc w:val="both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3831D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029921C60494B7D8E6DD1543638C7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86F3A1-C540-4679-9CA4-885905703AF1}"/>
      </w:docPartPr>
      <w:docPartBody>
        <w:p w:rsidR="005F0E3C" w:rsidRDefault="00456B30" w:rsidP="00456B30">
          <w:pPr>
            <w:pStyle w:val="8029921C60494B7D8E6DD1543638C70E6"/>
          </w:pPr>
          <w:r w:rsidRPr="00D730CE">
            <w:rPr>
              <w:rStyle w:val="TextodoMarcadordePosio"/>
              <w:rFonts w:cs="Calibri Light"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[Local]</w:t>
          </w:r>
        </w:p>
      </w:docPartBody>
    </w:docPart>
    <w:docPart>
      <w:docPartPr>
        <w:name w:val="CF1FD24D4EFD469DA8A6FB34E270B3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955C36-3EF3-4C34-99A6-2AFF3A094055}"/>
      </w:docPartPr>
      <w:docPartBody>
        <w:p w:rsidR="005F0E3C" w:rsidRDefault="00456B30" w:rsidP="00456B30">
          <w:pPr>
            <w:pStyle w:val="CF1FD24D4EFD469DA8A6FB34E270B3736"/>
          </w:pPr>
          <w:r w:rsidRPr="00D730CE">
            <w:rPr>
              <w:rStyle w:val="TextodoMarcadordePosio"/>
              <w:rFonts w:cs="Calibri Light"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[Data]</w:t>
          </w:r>
        </w:p>
      </w:docPartBody>
    </w:docPart>
    <w:docPart>
      <w:docPartPr>
        <w:name w:val="EBAFB069C120437AB04CE4468E2279E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332BD1-9562-4BDF-8B9D-CE51610F5180}"/>
      </w:docPartPr>
      <w:docPartBody>
        <w:p w:rsidR="00FB7C06" w:rsidRDefault="00456B30" w:rsidP="00456B30">
          <w:pPr>
            <w:pStyle w:val="EBAFB069C120437AB04CE4468E2279EF6"/>
          </w:pPr>
          <w:r w:rsidRPr="00BF6FD3">
            <w:rPr>
              <w:b/>
              <w:sz w:val="32"/>
              <w:szCs w:val="40"/>
              <w:shd w:val="clear" w:color="auto" w:fill="F2F2F2" w:themeFill="background1" w:themeFillShade="F2"/>
            </w:rPr>
            <w:t>[Nº do Contrato]</w:t>
          </w:r>
        </w:p>
      </w:docPartBody>
    </w:docPart>
    <w:docPart>
      <w:docPartPr>
        <w:name w:val="B21C0B95561044DCAA88DE9EE2E113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816E96-2F70-40DB-851E-C83C380AF623}"/>
      </w:docPartPr>
      <w:docPartBody>
        <w:p w:rsidR="007B5CF4" w:rsidRDefault="00456B30" w:rsidP="00456B30">
          <w:pPr>
            <w:pStyle w:val="B21C0B95561044DCAA88DE9EE2E113DC6"/>
          </w:pPr>
          <w:r w:rsidRPr="00D730CE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[Identificação do serviço]</w:t>
          </w:r>
        </w:p>
      </w:docPartBody>
    </w:docPart>
    <w:docPart>
      <w:docPartPr>
        <w:name w:val="5D8E5A5901C0403CB6872F94C1EF82C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8A618F3-B568-4287-B379-1E0212060DEA}"/>
      </w:docPartPr>
      <w:docPartBody>
        <w:p w:rsidR="007B5CF4" w:rsidRDefault="00456B30" w:rsidP="00456B30">
          <w:pPr>
            <w:pStyle w:val="5D8E5A5901C0403CB6872F94C1EF82CB6"/>
          </w:pPr>
          <w:r w:rsidRPr="00737CF3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[Identificação do CEFP]</w:t>
          </w:r>
        </w:p>
      </w:docPartBody>
    </w:docPart>
    <w:docPart>
      <w:docPartPr>
        <w:name w:val="A6CF673A8FD248468E81AA5DD7C452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FEA6BDC-911D-4975-AFFA-C6A55280C007}"/>
      </w:docPartPr>
      <w:docPartBody>
        <w:p w:rsidR="007B5CF4" w:rsidRDefault="00456B30" w:rsidP="00456B30">
          <w:pPr>
            <w:pStyle w:val="A6CF673A8FD248468E81AA5DD7C452E86"/>
          </w:pPr>
          <w:r w:rsidRPr="0050326A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[Data]</w:t>
          </w:r>
        </w:p>
      </w:docPartBody>
    </w:docPart>
    <w:docPart>
      <w:docPartPr>
        <w:name w:val="74276938919D4D22BBD1F394BD09B5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DB3B93-5A17-4485-AFB4-F12CAE8C7039}"/>
      </w:docPartPr>
      <w:docPartBody>
        <w:p w:rsidR="007B5CF4" w:rsidRDefault="00456B30" w:rsidP="00456B30">
          <w:pPr>
            <w:pStyle w:val="74276938919D4D22BBD1F394BD09B5806"/>
          </w:pPr>
          <w:r w:rsidRPr="001E6FF3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[Valor]</w:t>
          </w:r>
        </w:p>
      </w:docPartBody>
    </w:docPart>
    <w:docPart>
      <w:docPartPr>
        <w:name w:val="499F801FF5C14457A38F88A4BD7BA1E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B01D1B-F4D3-476B-B530-560C9E4DB56E}"/>
      </w:docPartPr>
      <w:docPartBody>
        <w:p w:rsidR="007B5CF4" w:rsidRDefault="00456B30" w:rsidP="00456B30">
          <w:pPr>
            <w:pStyle w:val="499F801FF5C14457A38F88A4BD7BA1ED6"/>
          </w:pPr>
          <w:r w:rsidRPr="001E6FF3">
            <w:rPr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[Valor]</w:t>
          </w:r>
        </w:p>
      </w:docPartBody>
    </w:docPart>
    <w:docPart>
      <w:docPartPr>
        <w:name w:val="5E1FC1A0FA054C3B8C7D97D905F6DA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6096DBE-1A3E-4138-98D7-4B3EAE2CAFA1}"/>
      </w:docPartPr>
      <w:docPartBody>
        <w:p w:rsidR="007B5CF4" w:rsidRDefault="00456B30" w:rsidP="00456B30">
          <w:pPr>
            <w:pStyle w:val="5E1FC1A0FA054C3B8C7D97D905F6DAD16"/>
          </w:pPr>
          <w:r w:rsidRPr="001E6FF3">
            <w:rPr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[Valor]</w:t>
          </w:r>
        </w:p>
      </w:docPartBody>
    </w:docPart>
    <w:docPart>
      <w:docPartPr>
        <w:name w:val="C6100B45E5B54F14BA8AA3AD26EE47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6B5835-2A24-4956-ABFD-CCD977C43FCF}"/>
      </w:docPartPr>
      <w:docPartBody>
        <w:p w:rsidR="007B5CF4" w:rsidRDefault="00456B30" w:rsidP="00456B30">
          <w:pPr>
            <w:pStyle w:val="C6100B45E5B54F14BA8AA3AD26EE47746"/>
          </w:pPr>
          <w:r w:rsidRPr="001E6FF3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[dia]</w:t>
          </w:r>
        </w:p>
      </w:docPartBody>
    </w:docPart>
    <w:docPart>
      <w:docPartPr>
        <w:name w:val="D4E2DCE93B814DC887BD724DFFF889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80A028C-EAE6-4E32-8B52-447A59927A51}"/>
      </w:docPartPr>
      <w:docPartBody>
        <w:p w:rsidR="007B5CF4" w:rsidRDefault="00456B30" w:rsidP="00456B30">
          <w:pPr>
            <w:pStyle w:val="D4E2DCE93B814DC887BD724DFFF889906"/>
          </w:pPr>
          <w:r w:rsidRPr="001E6FF3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[mês]</w:t>
          </w:r>
        </w:p>
      </w:docPartBody>
    </w:docPart>
    <w:docPart>
      <w:docPartPr>
        <w:name w:val="4A942093D4FA4881B5241BBBD9CCF7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7CF691-2AD3-4656-8A2F-0BE05D79D565}"/>
      </w:docPartPr>
      <w:docPartBody>
        <w:p w:rsidR="007B5CF4" w:rsidRDefault="00456B30" w:rsidP="00456B30">
          <w:pPr>
            <w:pStyle w:val="4A942093D4FA4881B5241BBBD9CCF7636"/>
          </w:pPr>
          <w:r w:rsidRPr="001E6FF3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[ano]</w:t>
          </w:r>
        </w:p>
      </w:docPartBody>
    </w:docPart>
    <w:docPart>
      <w:docPartPr>
        <w:name w:val="50226D206C87413D96851C96589E30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804245-6C98-4D5E-A49E-F3ADDF673CBE}"/>
      </w:docPartPr>
      <w:docPartBody>
        <w:p w:rsidR="007B5CF4" w:rsidRDefault="00456B30" w:rsidP="00456B30">
          <w:pPr>
            <w:pStyle w:val="50226D206C87413D96851C96589E30686"/>
          </w:pPr>
          <w:r w:rsidRPr="001E6FF3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[local]</w:t>
          </w:r>
        </w:p>
      </w:docPartBody>
    </w:docPart>
    <w:docPart>
      <w:docPartPr>
        <w:name w:val="79A7289805664F9F9322AAA9936F52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942A3C0-563F-491C-8698-124148F66872}"/>
      </w:docPartPr>
      <w:docPartBody>
        <w:p w:rsidR="007B5CF4" w:rsidRDefault="00456B30" w:rsidP="00456B30">
          <w:pPr>
            <w:pStyle w:val="79A7289805664F9F9322AAA9936F52EC6"/>
          </w:pPr>
          <w:r w:rsidRPr="00DA39A8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[Nome do representante]</w:t>
          </w:r>
        </w:p>
      </w:docPartBody>
    </w:docPart>
    <w:docPart>
      <w:docPartPr>
        <w:name w:val="7786A7ABCB494AE381BC75629FD0E4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1385FE-7DF6-42E9-A8F2-BE0D18E7592B}"/>
      </w:docPartPr>
      <w:docPartBody>
        <w:p w:rsidR="007B5CF4" w:rsidRDefault="00456B30" w:rsidP="00456B30">
          <w:pPr>
            <w:pStyle w:val="7786A7ABCB494AE381BC75629FD0E4046"/>
          </w:pPr>
          <w:r w:rsidRPr="00DA39A8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[N.º Doc. Identificação]</w:t>
          </w:r>
        </w:p>
      </w:docPartBody>
    </w:docPart>
    <w:docPart>
      <w:docPartPr>
        <w:name w:val="FE112DBF7A1645A19275E95D989B06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F3A216-0CD7-4C43-952B-B0CB19BAA828}"/>
      </w:docPartPr>
      <w:docPartBody>
        <w:p w:rsidR="007B5CF4" w:rsidRDefault="00456B30" w:rsidP="00456B30">
          <w:pPr>
            <w:pStyle w:val="FE112DBF7A1645A19275E95D989B064A6"/>
          </w:pPr>
          <w:r w:rsidRPr="00DA39A8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[Data de validade Doc. Identificação]</w:t>
          </w:r>
        </w:p>
      </w:docPartBody>
    </w:docPart>
    <w:docPart>
      <w:docPartPr>
        <w:name w:val="ADF72882B5FF492E955D5FCE84A944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479C8B-7BEF-48DE-A3D7-C9DDC583729A}"/>
      </w:docPartPr>
      <w:docPartBody>
        <w:p w:rsidR="007B5CF4" w:rsidRDefault="00456B30" w:rsidP="00456B30">
          <w:pPr>
            <w:pStyle w:val="ADF72882B5FF492E955D5FCE84A944E06"/>
          </w:pPr>
          <w:r w:rsidRPr="00654B64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[Identificação do CEFP]</w:t>
          </w:r>
        </w:p>
      </w:docPartBody>
    </w:docPart>
    <w:docPart>
      <w:docPartPr>
        <w:name w:val="3E126A3FC76B4745AF2E6C86E1BF6E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1EB45A-41D4-4CB6-98F9-0D53F4A4F66A}"/>
      </w:docPartPr>
      <w:docPartBody>
        <w:p w:rsidR="007B5CF4" w:rsidRDefault="00456B30" w:rsidP="00456B30">
          <w:pPr>
            <w:pStyle w:val="3E126A3FC76B4745AF2E6C86E1BF6ED26"/>
          </w:pPr>
          <w:r w:rsidRPr="00654B64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[N.º da deliberação]</w:t>
          </w:r>
        </w:p>
      </w:docPartBody>
    </w:docPart>
    <w:docPart>
      <w:docPartPr>
        <w:name w:val="36E4C0D576C7492D9779DE17F2A4E92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53E2CC-78F4-4C2A-96E0-B2EEE1416049}"/>
      </w:docPartPr>
      <w:docPartBody>
        <w:p w:rsidR="007B5CF4" w:rsidRDefault="00456B30" w:rsidP="00456B30">
          <w:pPr>
            <w:pStyle w:val="36E4C0D576C7492D9779DE17F2A4E92D6"/>
          </w:pPr>
          <w:r w:rsidRPr="00DA39A8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[Nome]</w:t>
          </w:r>
        </w:p>
      </w:docPartBody>
    </w:docPart>
    <w:docPart>
      <w:docPartPr>
        <w:name w:val="106D2DEC9811477399DC17AA22C56D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4A6CD6-1338-4FAF-91DE-2254D2BC8DB3}"/>
      </w:docPartPr>
      <w:docPartBody>
        <w:p w:rsidR="007B5CF4" w:rsidRDefault="00456B30" w:rsidP="00456B30">
          <w:pPr>
            <w:pStyle w:val="106D2DEC9811477399DC17AA22C56DE96"/>
          </w:pPr>
          <w:r w:rsidRPr="00DA39A8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[N.º Doc. Identificação]</w:t>
          </w:r>
        </w:p>
      </w:docPartBody>
    </w:docPart>
    <w:docPart>
      <w:docPartPr>
        <w:name w:val="0E74D95173F144B3B472BC4A7DA62B1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8B66DA-428A-49DC-8BC9-3CDBA5095C9E}"/>
      </w:docPartPr>
      <w:docPartBody>
        <w:p w:rsidR="007B5CF4" w:rsidRDefault="00456B30" w:rsidP="00456B30">
          <w:pPr>
            <w:pStyle w:val="0E74D95173F144B3B472BC4A7DA62B106"/>
          </w:pPr>
          <w:r w:rsidRPr="00DA39A8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[Data de validade Doc. Identificação]</w:t>
          </w:r>
        </w:p>
      </w:docPartBody>
    </w:docPart>
    <w:docPart>
      <w:docPartPr>
        <w:name w:val="BF5FBDA483464D3BAEFFF53C052047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D12977-C922-4C5E-9326-775D22BB944A}"/>
      </w:docPartPr>
      <w:docPartBody>
        <w:p w:rsidR="007B5CF4" w:rsidRDefault="00456B30" w:rsidP="00456B30">
          <w:pPr>
            <w:pStyle w:val="BF5FBDA483464D3BAEFFF53C052047E06"/>
          </w:pPr>
          <w:r w:rsidRPr="00DA39A8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[NIF]</w:t>
          </w:r>
        </w:p>
      </w:docPartBody>
    </w:docPart>
    <w:docPart>
      <w:docPartPr>
        <w:name w:val="BBF8257342ED446E80B0A38F661655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391E65-8395-4226-9617-F9DABEC084A5}"/>
      </w:docPartPr>
      <w:docPartBody>
        <w:p w:rsidR="007B5CF4" w:rsidRDefault="00456B30" w:rsidP="00456B30">
          <w:pPr>
            <w:pStyle w:val="BBF8257342ED446E80B0A38F661655B46"/>
          </w:pPr>
          <w:r w:rsidRPr="00DA39A8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[Morada]</w:t>
          </w:r>
        </w:p>
      </w:docPartBody>
    </w:docPart>
    <w:docPart>
      <w:docPartPr>
        <w:name w:val="B31C08B4027A4B9E8417B8A918A2E59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DF203F-EC9C-46A9-84BD-45E84B1D9C41}"/>
      </w:docPartPr>
      <w:docPartBody>
        <w:p w:rsidR="007B5CF4" w:rsidRDefault="00456B30" w:rsidP="00456B30">
          <w:pPr>
            <w:pStyle w:val="B31C08B4027A4B9E8417B8A918A2E59E6"/>
          </w:pPr>
          <w:r w:rsidRPr="00DA39A8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[Habilitação académica]</w:t>
          </w:r>
        </w:p>
      </w:docPartBody>
    </w:docPart>
    <w:docPart>
      <w:docPartPr>
        <w:name w:val="77ACD867C29248E09CFFE9B4907616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1670C1-C0B8-48B5-A318-0DDF8BF79039}"/>
      </w:docPartPr>
      <w:docPartBody>
        <w:p w:rsidR="007B5CF4" w:rsidRDefault="00456B30" w:rsidP="00456B30">
          <w:pPr>
            <w:pStyle w:val="77ACD867C29248E09CFFE9B4907616756"/>
          </w:pPr>
          <w:r w:rsidRPr="0095495E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[Local]</w:t>
          </w:r>
        </w:p>
      </w:docPartBody>
    </w:docPart>
    <w:docPart>
      <w:docPartPr>
        <w:name w:val="5F208D13EB0E44A3921A1E01A1AFD9F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83CA73-08DF-4E51-8B28-F50A50239AD7}"/>
      </w:docPartPr>
      <w:docPartBody>
        <w:p w:rsidR="007B5CF4" w:rsidRDefault="00456B30" w:rsidP="00456B30">
          <w:pPr>
            <w:pStyle w:val="5F208D13EB0E44A3921A1E01A1AFD9FB6"/>
          </w:pPr>
          <w:r w:rsidRPr="0095495E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[Identificação do SFP]</w:t>
          </w:r>
        </w:p>
      </w:docPartBody>
    </w:docPart>
    <w:docPart>
      <w:docPartPr>
        <w:name w:val="D8708EFDE92841C4BF6DE975CEC755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6CEFBC-07E7-4356-A0AB-CCCEFC0FE78B}"/>
      </w:docPartPr>
      <w:docPartBody>
        <w:p w:rsidR="007B5CF4" w:rsidRDefault="00456B30" w:rsidP="00456B30">
          <w:pPr>
            <w:pStyle w:val="D8708EFDE92841C4BF6DE975CEC755826"/>
          </w:pPr>
          <w:r w:rsidRPr="001F7B45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[Gestor de contrato]</w:t>
          </w:r>
        </w:p>
      </w:docPartBody>
    </w:docPart>
    <w:docPart>
      <w:docPartPr>
        <w:name w:val="A3A74CF6CBD0404FA1B99C69BAEAAF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7C08F5-B410-4EFC-BB44-32C9CEF5C451}"/>
      </w:docPartPr>
      <w:docPartBody>
        <w:p w:rsidR="007B5CF4" w:rsidRDefault="00456B30" w:rsidP="00456B30">
          <w:pPr>
            <w:pStyle w:val="A3A74CF6CBD0404FA1B99C69BAEAAF5B6"/>
          </w:pPr>
          <w:r w:rsidRPr="000A0AB8">
            <w:rPr>
              <w:rStyle w:val="TextodoMarcadordePosio"/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[n.º de horas]</w:t>
          </w:r>
        </w:p>
      </w:docPartBody>
    </w:docPart>
    <w:docPart>
      <w:docPartPr>
        <w:name w:val="9E33EB69FF464926B4FF35AF5C1B4C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A6E769-5034-43E8-870A-6921AF5B9DBE}"/>
      </w:docPartPr>
      <w:docPartBody>
        <w:p w:rsidR="007B5CF4" w:rsidRDefault="00456B30" w:rsidP="00456B30">
          <w:pPr>
            <w:pStyle w:val="9E33EB69FF464926B4FF35AF5C1B4C016"/>
          </w:pPr>
          <w:r w:rsidRPr="000A0AB8">
            <w:rPr>
              <w:rStyle w:val="TextodoMarcadordePosio"/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[Data de início]</w:t>
          </w:r>
        </w:p>
      </w:docPartBody>
    </w:docPart>
    <w:docPart>
      <w:docPartPr>
        <w:name w:val="EFAE8836B1CB4852A59EEB7D15DD84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5AAD39-6443-4E11-8D3B-79053971318B}"/>
      </w:docPartPr>
      <w:docPartBody>
        <w:p w:rsidR="007B5CF4" w:rsidRDefault="00456B30" w:rsidP="00456B30">
          <w:pPr>
            <w:pStyle w:val="EFAE8836B1CB4852A59EEB7D15DD84B16"/>
          </w:pPr>
          <w:r w:rsidRPr="000A0AB8">
            <w:rPr>
              <w:rStyle w:val="TextodoMarcadordePosio"/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[Data de fim]</w:t>
          </w:r>
        </w:p>
      </w:docPartBody>
    </w:docPart>
    <w:docPart>
      <w:docPartPr>
        <w:name w:val="E2922DCF2DE348AE872C82607B83273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541C6D-0D26-41E2-8C33-0C4E860437B2}"/>
      </w:docPartPr>
      <w:docPartBody>
        <w:p w:rsidR="007B5CF4" w:rsidRDefault="00456B30" w:rsidP="00456B30">
          <w:pPr>
            <w:pStyle w:val="E2922DCF2DE348AE872C82607B8327326"/>
          </w:pPr>
          <w:r w:rsidRPr="008D6900">
            <w:rPr>
              <w:rStyle w:val="TextodoMarcadordePosio"/>
              <w:rFonts w:cs="Calibri Light"/>
              <w:b/>
              <w:bCs/>
              <w:color w:val="000000" w:themeColor="text1"/>
              <w:sz w:val="24"/>
              <w:shd w:val="clear" w:color="auto" w:fill="F2F2F2" w:themeFill="background1" w:themeFillShade="F2"/>
            </w:rPr>
            <w:t>[Valor]</w:t>
          </w:r>
        </w:p>
      </w:docPartBody>
    </w:docPart>
    <w:docPart>
      <w:docPartPr>
        <w:name w:val="9C8658150AED4A1CBCA130DC5D6898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40B98B-9CA1-4622-8373-1968B62CED53}"/>
      </w:docPartPr>
      <w:docPartBody>
        <w:p w:rsidR="00456B30" w:rsidRDefault="00456B30" w:rsidP="00456B30">
          <w:pPr>
            <w:pStyle w:val="9C8658150AED4A1CBCA130DC5D6898996"/>
          </w:pPr>
          <w:r w:rsidRPr="000F1C81">
            <w:rPr>
              <w:rStyle w:val="TextodoMarcadordePosio"/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[Identificar]</w:t>
          </w:r>
        </w:p>
      </w:docPartBody>
    </w:docPart>
    <w:docPart>
      <w:docPartPr>
        <w:name w:val="239B1D0FC5B545E78086F241E67258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9924F01-1587-447B-A36F-8D2708C3FC7C}"/>
      </w:docPartPr>
      <w:docPartBody>
        <w:p w:rsidR="00456B30" w:rsidRDefault="00456B30" w:rsidP="00456B30">
          <w:pPr>
            <w:pStyle w:val="239B1D0FC5B545E78086F241E67258E96"/>
          </w:pPr>
          <w:r w:rsidRPr="000F1C81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[Identificar]</w:t>
          </w:r>
        </w:p>
      </w:docPartBody>
    </w:docPart>
    <w:docPart>
      <w:docPartPr>
        <w:name w:val="4564613AD57741458D8A9D9A61FCD2E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9B906DC-CEA4-482C-BF22-4BC0042DF85D}"/>
      </w:docPartPr>
      <w:docPartBody>
        <w:p w:rsidR="00456B30" w:rsidRDefault="00456B30" w:rsidP="00456B30">
          <w:pPr>
            <w:pStyle w:val="4564613AD57741458D8A9D9A61FCD2EF2"/>
          </w:pPr>
          <w:r w:rsidRPr="0094045C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---/---</w:t>
          </w:r>
          <w:r w:rsidRPr="0094045C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0AFCDAAF9F384481B66F92CC5C4DB48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B8981F-9151-40CE-8DAA-D2A81113D0F6}"/>
      </w:docPartPr>
      <w:docPartBody>
        <w:p w:rsidR="00456B30" w:rsidRDefault="00456B30" w:rsidP="00456B30">
          <w:pPr>
            <w:pStyle w:val="0AFCDAAF9F384481B66F92CC5C4DB4832"/>
          </w:pPr>
          <w:r w:rsidRPr="0094045C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---</w:t>
          </w:r>
          <w:r w:rsidRPr="0094045C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113396D86391463DB2832A47843DD0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540322-F09E-4C07-A488-51B00BB5D302}"/>
      </w:docPartPr>
      <w:docPartBody>
        <w:p w:rsidR="00456B30" w:rsidRDefault="00456B30" w:rsidP="00456B30">
          <w:pPr>
            <w:pStyle w:val="113396D86391463DB2832A47843DD0112"/>
          </w:pPr>
          <w:r w:rsidRPr="009E6DDC">
            <w:rPr>
              <w:rStyle w:val="TextodoMarcadordePosio"/>
              <w:rFonts w:cs="Calibri Light"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</w:t>
          </w:r>
          <w:r w:rsidRPr="009E6DDC">
            <w:rPr>
              <w:rStyle w:val="TextodoMarcadordePosio"/>
              <w:rFonts w:cs="Calibri Light"/>
              <w:sz w:val="22"/>
              <w:szCs w:val="22"/>
              <w:shd w:val="clear" w:color="auto" w:fill="F2F2F2" w:themeFill="background1" w:themeFillShade="F2"/>
            </w:rPr>
            <w:t>---/---</w:t>
          </w:r>
          <w:r w:rsidRPr="009E6DDC">
            <w:rPr>
              <w:rStyle w:val="TextodoMarcadordePosio"/>
              <w:rFonts w:cs="Calibri Light"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87D1EE974D64433A92D4C80DC0ABA0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02FA117-6FCD-4A72-806E-01F403AF7E58}"/>
      </w:docPartPr>
      <w:docPartBody>
        <w:p w:rsidR="00456B30" w:rsidRDefault="00456B30" w:rsidP="00456B30">
          <w:pPr>
            <w:pStyle w:val="87D1EE974D64433A92D4C80DC0ABA05E1"/>
          </w:pPr>
          <w:r w:rsidRPr="0094045C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cs="Calibri Light"/>
              <w:b/>
              <w:bCs/>
              <w:sz w:val="22"/>
              <w:szCs w:val="22"/>
              <w:shd w:val="clear" w:color="auto" w:fill="F2F2F2" w:themeFill="background1" w:themeFillShade="F2"/>
            </w:rPr>
            <w:t>Identificar</w:t>
          </w:r>
          <w:r w:rsidRPr="0094045C">
            <w:rPr>
              <w:rStyle w:val="TextodoMarcadordePosio"/>
              <w:rFonts w:cs="Calibri Light"/>
              <w:b/>
              <w:bCs/>
              <w:color w:val="000000" w:themeColor="text1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6D"/>
    <w:rsid w:val="00166F80"/>
    <w:rsid w:val="0035342F"/>
    <w:rsid w:val="00383514"/>
    <w:rsid w:val="00456B30"/>
    <w:rsid w:val="004B5C02"/>
    <w:rsid w:val="005B6B6D"/>
    <w:rsid w:val="005C08F0"/>
    <w:rsid w:val="005F0E3C"/>
    <w:rsid w:val="00605434"/>
    <w:rsid w:val="006449D0"/>
    <w:rsid w:val="00684203"/>
    <w:rsid w:val="00786BCF"/>
    <w:rsid w:val="007B5CF4"/>
    <w:rsid w:val="00EC4357"/>
    <w:rsid w:val="00FB7C06"/>
    <w:rsid w:val="00FE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456B30"/>
    <w:rPr>
      <w:color w:val="666666"/>
    </w:rPr>
  </w:style>
  <w:style w:type="paragraph" w:customStyle="1" w:styleId="EBAFB069C120437AB04CE4468E2279EF6">
    <w:name w:val="EBAFB069C120437AB04CE4468E2279EF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B21C0B95561044DCAA88DE9EE2E113DC6">
    <w:name w:val="B21C0B95561044DCAA88DE9EE2E113DC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5D8E5A5901C0403CB6872F94C1EF82CB6">
    <w:name w:val="5D8E5A5901C0403CB6872F94C1EF82CB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A6CF673A8FD248468E81AA5DD7C452E86">
    <w:name w:val="A6CF673A8FD248468E81AA5DD7C452E8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4276938919D4D22BBD1F394BD09B5806">
    <w:name w:val="74276938919D4D22BBD1F394BD09B580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499F801FF5C14457A38F88A4BD7BA1ED6">
    <w:name w:val="499F801FF5C14457A38F88A4BD7BA1ED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5E1FC1A0FA054C3B8C7D97D905F6DAD16">
    <w:name w:val="5E1FC1A0FA054C3B8C7D97D905F6DAD1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C6100B45E5B54F14BA8AA3AD26EE47746">
    <w:name w:val="C6100B45E5B54F14BA8AA3AD26EE4774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D4E2DCE93B814DC887BD724DFFF889906">
    <w:name w:val="D4E2DCE93B814DC887BD724DFFF88990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4A942093D4FA4881B5241BBBD9CCF7636">
    <w:name w:val="4A942093D4FA4881B5241BBBD9CCF763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50226D206C87413D96851C96589E30686">
    <w:name w:val="50226D206C87413D96851C96589E3068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9A7289805664F9F9322AAA9936F52EC6">
    <w:name w:val="79A7289805664F9F9322AAA9936F52EC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786A7ABCB494AE381BC75629FD0E4046">
    <w:name w:val="7786A7ABCB494AE381BC75629FD0E404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FE112DBF7A1645A19275E95D989B064A6">
    <w:name w:val="FE112DBF7A1645A19275E95D989B064A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ADF72882B5FF492E955D5FCE84A944E06">
    <w:name w:val="ADF72882B5FF492E955D5FCE84A944E0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3E126A3FC76B4745AF2E6C86E1BF6ED26">
    <w:name w:val="3E126A3FC76B4745AF2E6C86E1BF6ED2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36E4C0D576C7492D9779DE17F2A4E92D6">
    <w:name w:val="36E4C0D576C7492D9779DE17F2A4E92D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106D2DEC9811477399DC17AA22C56DE96">
    <w:name w:val="106D2DEC9811477399DC17AA22C56DE9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0E74D95173F144B3B472BC4A7DA62B106">
    <w:name w:val="0E74D95173F144B3B472BC4A7DA62B10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BF5FBDA483464D3BAEFFF53C052047E06">
    <w:name w:val="BF5FBDA483464D3BAEFFF53C052047E0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BBF8257342ED446E80B0A38F661655B46">
    <w:name w:val="BBF8257342ED446E80B0A38F661655B4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B31C08B4027A4B9E8417B8A918A2E59E6">
    <w:name w:val="B31C08B4027A4B9E8417B8A918A2E59E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9C8658150AED4A1CBCA130DC5D6898996">
    <w:name w:val="9C8658150AED4A1CBCA130DC5D6898996"/>
    <w:rsid w:val="00456B30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239B1D0FC5B545E78086F241E67258E96">
    <w:name w:val="239B1D0FC5B545E78086F241E67258E96"/>
    <w:rsid w:val="00456B30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5F208D13EB0E44A3921A1E01A1AFD9FB6">
    <w:name w:val="5F208D13EB0E44A3921A1E01A1AFD9FB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7ACD867C29248E09CFFE9B4907616756">
    <w:name w:val="77ACD867C29248E09CFFE9B490761675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D8708EFDE92841C4BF6DE975CEC755826">
    <w:name w:val="D8708EFDE92841C4BF6DE975CEC75582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A3A74CF6CBD0404FA1B99C69BAEAAF5B6">
    <w:name w:val="A3A74CF6CBD0404FA1B99C69BAEAAF5B6"/>
    <w:rsid w:val="00456B30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9E33EB69FF464926B4FF35AF5C1B4C016">
    <w:name w:val="9E33EB69FF464926B4FF35AF5C1B4C016"/>
    <w:rsid w:val="00456B30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EFAE8836B1CB4852A59EEB7D15DD84B16">
    <w:name w:val="EFAE8836B1CB4852A59EEB7D15DD84B16"/>
    <w:rsid w:val="00456B30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E2922DCF2DE348AE872C82607B8327326">
    <w:name w:val="E2922DCF2DE348AE872C82607B8327326"/>
    <w:rsid w:val="00456B30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4564613AD57741458D8A9D9A61FCD2EF2">
    <w:name w:val="4564613AD57741458D8A9D9A61FCD2EF2"/>
    <w:rsid w:val="00456B30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0AFCDAAF9F384481B66F92CC5C4DB4832">
    <w:name w:val="0AFCDAAF9F384481B66F92CC5C4DB4832"/>
    <w:rsid w:val="00456B30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113396D86391463DB2832A47843DD0112">
    <w:name w:val="113396D86391463DB2832A47843DD0112"/>
    <w:rsid w:val="00456B30"/>
    <w:pPr>
      <w:spacing w:before="120" w:after="120" w:line="360" w:lineRule="auto"/>
      <w:ind w:left="720"/>
      <w:contextualSpacing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87D1EE974D64433A92D4C80DC0ABA05E1">
    <w:name w:val="87D1EE974D64433A92D4C80DC0ABA05E1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8029921C60494B7D8E6DD1543638C70E6">
    <w:name w:val="8029921C60494B7D8E6DD1543638C70E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CF1FD24D4EFD469DA8A6FB34E270B3736">
    <w:name w:val="CF1FD24D4EFD469DA8A6FB34E270B3736"/>
    <w:rsid w:val="00456B30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regulamento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93408E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7C74C1554E4E4AB0B10A75D4DE50C3" ma:contentTypeVersion="3" ma:contentTypeDescription="Criar um novo documento." ma:contentTypeScope="" ma:versionID="c47db28ef953dd73fd0a7f7da773a42e">
  <xsd:schema xmlns:xsd="http://www.w3.org/2001/XMLSchema" xmlns:xs="http://www.w3.org/2001/XMLSchema" xmlns:p="http://schemas.microsoft.com/office/2006/metadata/properties" xmlns:ns2="b69778b4-d95f-4c03-9f74-7954e0af069a" targetNamespace="http://schemas.microsoft.com/office/2006/metadata/properties" ma:root="true" ma:fieldsID="f4d2913a8836d8f4a5435135156463d6" ns2:_="">
    <xsd:import namespace="b69778b4-d95f-4c03-9f74-7954e0af0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9778b4-d95f-4c03-9f74-7954e0af06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8937C-F2F8-45EB-944D-1BE25F9AC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9778b4-d95f-4c03-9f74-7954e0af0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787614-BA6E-463B-9D88-696F1F7AA0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1890B6-6782-4007-924F-8426235C6A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2638</Words>
  <Characters>14250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2</cp:revision>
  <cp:lastPrinted>2026-01-29T10:05:00Z</cp:lastPrinted>
  <dcterms:created xsi:type="dcterms:W3CDTF">2026-02-09T12:01:00Z</dcterms:created>
  <dcterms:modified xsi:type="dcterms:W3CDTF">2026-02-09T12:01:00Z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0x010100E77C74C1554E4E4AB0B10A75D4DE50C3</vt:lpwstr>
  </property>
  <property fmtid="{D5CDD505-2E9C-101B-9397-08002B2CF9AE}" pid="3" name="docLang">
    <vt:lpwstr>pt</vt:lpwstr>
  </property>
</Properties>
</file>