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3EC7" w14:textId="77777777" w:rsidR="00E311F9" w:rsidRDefault="00E311F9" w:rsidP="00E708C3">
      <w:pPr>
        <w:pStyle w:val="Corpodetexto"/>
        <w:spacing w:before="7"/>
        <w:ind w:left="-142" w:right="-66"/>
        <w:jc w:val="both"/>
        <w:rPr>
          <w:b/>
          <w:bCs/>
          <w:color w:val="1F3864" w:themeColor="accent1" w:themeShade="80"/>
        </w:rPr>
      </w:pPr>
    </w:p>
    <w:p w14:paraId="25CBCBE5" w14:textId="688720F9" w:rsidR="00D40286" w:rsidRPr="00C91E2E" w:rsidRDefault="00D40286" w:rsidP="00E708C3">
      <w:pPr>
        <w:pStyle w:val="Corpodetexto"/>
        <w:spacing w:before="7"/>
        <w:ind w:left="-142" w:right="-66"/>
        <w:jc w:val="both"/>
        <w:rPr>
          <w:b/>
          <w:bCs/>
          <w:color w:val="1F3864" w:themeColor="accent1" w:themeShade="80"/>
        </w:rPr>
      </w:pPr>
      <w:r w:rsidRPr="00C91E2E">
        <w:rPr>
          <w:b/>
          <w:bCs/>
          <w:color w:val="1F3864" w:themeColor="accent1" w:themeShade="80"/>
        </w:rPr>
        <w:t xml:space="preserve">ANEXO </w:t>
      </w:r>
      <w:r w:rsidR="001351E3">
        <w:rPr>
          <w:b/>
          <w:bCs/>
          <w:color w:val="1F3864" w:themeColor="accent1" w:themeShade="80"/>
        </w:rPr>
        <w:t>2</w:t>
      </w:r>
      <w:r>
        <w:rPr>
          <w:b/>
          <w:bCs/>
          <w:color w:val="1F3864" w:themeColor="accent1" w:themeShade="80"/>
        </w:rPr>
        <w:t>|</w:t>
      </w:r>
      <w:r w:rsidR="007C565B">
        <w:rPr>
          <w:b/>
          <w:bCs/>
          <w:color w:val="1F3864" w:themeColor="accent1" w:themeShade="80"/>
        </w:rPr>
        <w:t xml:space="preserve">Memória </w:t>
      </w:r>
      <w:r w:rsidR="00121A82">
        <w:rPr>
          <w:b/>
          <w:bCs/>
          <w:color w:val="1F3864" w:themeColor="accent1" w:themeShade="80"/>
        </w:rPr>
        <w:t>D</w:t>
      </w:r>
      <w:r w:rsidR="007C565B">
        <w:rPr>
          <w:b/>
          <w:bCs/>
          <w:color w:val="1F3864" w:themeColor="accent1" w:themeShade="80"/>
        </w:rPr>
        <w:t>escritiva</w:t>
      </w:r>
    </w:p>
    <w:p w14:paraId="1659E6A9" w14:textId="77777777" w:rsidR="00D40286" w:rsidRPr="00D40286" w:rsidRDefault="00D40286" w:rsidP="00E708C3">
      <w:pPr>
        <w:spacing w:after="5"/>
        <w:ind w:left="-142"/>
        <w:rPr>
          <w:b/>
          <w:bCs/>
          <w:color w:val="1F3864" w:themeColor="accent1" w:themeShade="80"/>
          <w:lang w:val="pt-PT"/>
        </w:rPr>
      </w:pPr>
    </w:p>
    <w:p w14:paraId="25CC9814" w14:textId="77777777" w:rsidR="00D40286" w:rsidRPr="00D40286" w:rsidRDefault="00D40286" w:rsidP="00E708C3">
      <w:pPr>
        <w:spacing w:after="0" w:line="240" w:lineRule="auto"/>
        <w:ind w:left="-142"/>
        <w:rPr>
          <w:b/>
          <w:color w:val="1F4E79" w:themeColor="accent5" w:themeShade="80"/>
          <w:sz w:val="18"/>
          <w:szCs w:val="18"/>
          <w:lang w:val="pt-PT"/>
        </w:rPr>
      </w:pPr>
      <w:r w:rsidRPr="00D40286">
        <w:rPr>
          <w:b/>
          <w:color w:val="1F4E79" w:themeColor="accent5" w:themeShade="80"/>
          <w:sz w:val="18"/>
          <w:szCs w:val="18"/>
          <w:lang w:val="pt-PT"/>
        </w:rPr>
        <w:t xml:space="preserve">Programa Emprego + Digital 2025 </w:t>
      </w:r>
    </w:p>
    <w:p w14:paraId="34F2F4A2" w14:textId="0A87FA5B" w:rsidR="00D40286" w:rsidRPr="00D40286" w:rsidRDefault="00D40286" w:rsidP="00E708C3">
      <w:pPr>
        <w:spacing w:after="0" w:line="240" w:lineRule="auto"/>
        <w:ind w:left="-142"/>
        <w:rPr>
          <w:color w:val="000000" w:themeColor="text1"/>
          <w:sz w:val="20"/>
          <w:szCs w:val="20"/>
          <w:lang w:val="pt-PT"/>
        </w:rPr>
      </w:pPr>
      <w:r w:rsidRPr="00D40286">
        <w:rPr>
          <w:b/>
          <w:color w:val="000000" w:themeColor="text1"/>
          <w:sz w:val="20"/>
          <w:szCs w:val="20"/>
          <w:lang w:val="pt-PT"/>
        </w:rPr>
        <w:t xml:space="preserve">Medida </w:t>
      </w:r>
      <w:r w:rsidR="00121A82">
        <w:rPr>
          <w:b/>
          <w:color w:val="000000" w:themeColor="text1"/>
          <w:sz w:val="20"/>
          <w:szCs w:val="20"/>
          <w:lang w:val="pt-PT"/>
        </w:rPr>
        <w:t>Formação Emprego</w:t>
      </w:r>
      <w:r w:rsidRPr="00D40286">
        <w:rPr>
          <w:b/>
          <w:color w:val="000000" w:themeColor="text1"/>
          <w:sz w:val="20"/>
          <w:szCs w:val="20"/>
          <w:lang w:val="pt-PT"/>
        </w:rPr>
        <w:t xml:space="preserve"> + Digital  </w:t>
      </w:r>
    </w:p>
    <w:p w14:paraId="4CD01397" w14:textId="77777777" w:rsidR="00711C9C" w:rsidRPr="00711C9C" w:rsidRDefault="00711C9C" w:rsidP="00711C9C">
      <w:pPr>
        <w:spacing w:after="0" w:line="240" w:lineRule="auto"/>
        <w:ind w:left="-142"/>
        <w:rPr>
          <w:color w:val="000000" w:themeColor="text1"/>
          <w:sz w:val="20"/>
          <w:szCs w:val="20"/>
          <w:lang w:val="pt-PT"/>
        </w:rPr>
      </w:pPr>
      <w:r w:rsidRPr="00711C9C">
        <w:rPr>
          <w:color w:val="000000" w:themeColor="text1"/>
          <w:sz w:val="20"/>
          <w:szCs w:val="20"/>
          <w:lang w:val="pt-PT"/>
        </w:rPr>
        <w:t>Portaria n.º 246/2022, de 27 de setembro, alterada e republicada pela Portaria n.º 8/2024, de 15 de janeiro</w:t>
      </w:r>
    </w:p>
    <w:p w14:paraId="4C60FB4D" w14:textId="77777777" w:rsidR="00595BAF" w:rsidRDefault="00595BAF" w:rsidP="00BA2ACD">
      <w:pPr>
        <w:spacing w:after="0" w:line="240" w:lineRule="auto"/>
        <w:rPr>
          <w:b/>
          <w:bCs/>
          <w:color w:val="1F3864" w:themeColor="accent1" w:themeShade="80"/>
          <w:lang w:val="pt-PT"/>
        </w:rPr>
      </w:pPr>
    </w:p>
    <w:p w14:paraId="76BE07D4" w14:textId="77777777" w:rsidR="00E311F9" w:rsidRDefault="00E311F9" w:rsidP="00BA2ACD">
      <w:pPr>
        <w:spacing w:after="0" w:line="240" w:lineRule="auto"/>
        <w:rPr>
          <w:b/>
          <w:bCs/>
          <w:color w:val="1F3864" w:themeColor="accent1" w:themeShade="80"/>
          <w:lang w:val="pt-PT"/>
        </w:rPr>
      </w:pPr>
    </w:p>
    <w:p w14:paraId="5CF87D0E" w14:textId="77777777" w:rsidR="00E311F9" w:rsidRPr="00DB0840" w:rsidRDefault="00E311F9" w:rsidP="00BA2ACD">
      <w:pPr>
        <w:spacing w:after="0" w:line="240" w:lineRule="auto"/>
        <w:rPr>
          <w:b/>
          <w:bCs/>
          <w:color w:val="1F3864" w:themeColor="accent1" w:themeShade="80"/>
          <w:lang w:val="pt-PT"/>
        </w:rPr>
      </w:pPr>
    </w:p>
    <w:tbl>
      <w:tblPr>
        <w:tblStyle w:val="TabeladeGrelha1Clara-Destaque1"/>
        <w:tblW w:w="9786" w:type="dxa"/>
        <w:tblInd w:w="-147" w:type="dxa"/>
        <w:tblBorders>
          <w:top w:val="none" w:sz="0" w:space="0" w:color="auto"/>
          <w:left w:val="none" w:sz="0" w:space="0" w:color="auto"/>
          <w:bottom w:val="none" w:sz="0" w:space="0" w:color="auto"/>
          <w:right w:val="none" w:sz="0" w:space="0" w:color="auto"/>
          <w:insideV w:val="single" w:sz="12" w:space="0" w:color="8EAADB" w:themeColor="accent1" w:themeTint="99"/>
        </w:tblBorders>
        <w:tblLook w:val="04A0" w:firstRow="1" w:lastRow="0" w:firstColumn="1" w:lastColumn="0" w:noHBand="0" w:noVBand="1"/>
      </w:tblPr>
      <w:tblGrid>
        <w:gridCol w:w="9786"/>
      </w:tblGrid>
      <w:tr w:rsidR="00595BAF" w:rsidRPr="009D7825" w14:paraId="335CB134" w14:textId="77777777" w:rsidTr="00544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6" w:type="dxa"/>
            <w:tcBorders>
              <w:bottom w:val="none" w:sz="0" w:space="0" w:color="auto"/>
            </w:tcBorders>
            <w:shd w:val="clear" w:color="auto" w:fill="auto"/>
          </w:tcPr>
          <w:p w14:paraId="487B0ADE" w14:textId="6EC96CEB" w:rsidR="00595BAF" w:rsidRPr="00595BAF" w:rsidRDefault="00595BAF" w:rsidP="00C311BB">
            <w:pPr>
              <w:pStyle w:val="PargrafodaLista"/>
              <w:numPr>
                <w:ilvl w:val="0"/>
                <w:numId w:val="18"/>
              </w:numPr>
              <w:spacing w:before="120" w:after="120"/>
              <w:ind w:left="314" w:hanging="284"/>
              <w:rPr>
                <w:color w:val="1F3864" w:themeColor="accent1" w:themeShade="80"/>
              </w:rPr>
            </w:pPr>
            <w:r>
              <w:rPr>
                <w:color w:val="1F3864" w:themeColor="accent1" w:themeShade="80"/>
              </w:rPr>
              <w:t>Nota Introdutória</w:t>
            </w:r>
          </w:p>
        </w:tc>
      </w:tr>
      <w:tr w:rsidR="00595BAF" w:rsidRPr="007B323A" w14:paraId="21DE78C9" w14:textId="77777777" w:rsidTr="00E311F9">
        <w:trPr>
          <w:trHeight w:val="1522"/>
        </w:trPr>
        <w:tc>
          <w:tcPr>
            <w:cnfStyle w:val="001000000000" w:firstRow="0" w:lastRow="0" w:firstColumn="1" w:lastColumn="0" w:oddVBand="0" w:evenVBand="0" w:oddHBand="0" w:evenHBand="0" w:firstRowFirstColumn="0" w:firstRowLastColumn="0" w:lastRowFirstColumn="0" w:lastRowLastColumn="0"/>
            <w:tcW w:w="9786" w:type="dxa"/>
            <w:shd w:val="clear" w:color="auto" w:fill="D9E2F3" w:themeFill="accent1" w:themeFillTint="33"/>
          </w:tcPr>
          <w:p w14:paraId="12CBC665" w14:textId="77777777" w:rsidR="00E311F9" w:rsidRDefault="00E311F9" w:rsidP="00E311F9">
            <w:pPr>
              <w:shd w:val="clear" w:color="auto" w:fill="FFFFFF" w:themeFill="background1"/>
              <w:spacing w:before="240" w:after="240"/>
              <w:jc w:val="both"/>
              <w:rPr>
                <w:color w:val="1F3864" w:themeColor="accent1" w:themeShade="80"/>
                <w:sz w:val="20"/>
                <w:szCs w:val="20"/>
                <w:lang w:val="pt-PT"/>
              </w:rPr>
            </w:pPr>
          </w:p>
          <w:p w14:paraId="53781594" w14:textId="351E1110" w:rsidR="00121A82" w:rsidRDefault="00121A82" w:rsidP="00E311F9">
            <w:pPr>
              <w:shd w:val="clear" w:color="auto" w:fill="FFFFFF" w:themeFill="background1"/>
              <w:spacing w:before="240" w:after="240"/>
              <w:jc w:val="both"/>
              <w:rPr>
                <w:color w:val="1F3864" w:themeColor="accent1" w:themeShade="80"/>
                <w:sz w:val="20"/>
                <w:szCs w:val="20"/>
                <w:lang w:val="pt-PT"/>
              </w:rPr>
            </w:pPr>
            <w:r>
              <w:rPr>
                <w:b w:val="0"/>
                <w:bCs w:val="0"/>
                <w:color w:val="1F3864" w:themeColor="accent1" w:themeShade="80"/>
                <w:sz w:val="20"/>
                <w:szCs w:val="20"/>
                <w:lang w:val="pt-PT"/>
              </w:rPr>
              <w:t>A presente Memória Descritiva visa a sustentação e fundamentação da adequação e viabilidade da proposta de projeto de formação da candidatura apresentada. Trata-se de um instrumento de evidenciação por parte da entidade beneficiária titular da candidatura dos indicadores de avaliação que permitem medir cada um dos critérios de avaliação definidos no Aviso de Abertura de Concurso</w:t>
            </w:r>
            <w:r w:rsidR="007B323A">
              <w:rPr>
                <w:b w:val="0"/>
                <w:bCs w:val="0"/>
                <w:color w:val="1F3864" w:themeColor="accent1" w:themeShade="80"/>
                <w:sz w:val="20"/>
                <w:szCs w:val="20"/>
                <w:lang w:val="pt-PT"/>
              </w:rPr>
              <w:t>.</w:t>
            </w:r>
          </w:p>
          <w:p w14:paraId="6B067046" w14:textId="3C3CB884" w:rsidR="00B85B17" w:rsidRDefault="00121A82" w:rsidP="00E311F9">
            <w:pPr>
              <w:shd w:val="clear" w:color="auto" w:fill="FFFFFF" w:themeFill="background1"/>
              <w:spacing w:before="240" w:after="240"/>
              <w:jc w:val="both"/>
              <w:rPr>
                <w:color w:val="1F3864" w:themeColor="accent1" w:themeShade="80"/>
                <w:sz w:val="20"/>
                <w:szCs w:val="20"/>
                <w:lang w:val="pt-PT"/>
              </w:rPr>
            </w:pPr>
            <w:r>
              <w:rPr>
                <w:b w:val="0"/>
                <w:bCs w:val="0"/>
                <w:color w:val="1F3864" w:themeColor="accent1" w:themeShade="80"/>
                <w:sz w:val="20"/>
                <w:szCs w:val="20"/>
                <w:lang w:val="pt-PT"/>
              </w:rPr>
              <w:t>No âmbito dos critérios de avaliação definidos no Aviso de Abertura de Concurso em apreço, importa ressalvar que a informação constante desta Memória Descritiva</w:t>
            </w:r>
            <w:r w:rsidR="004846B5">
              <w:rPr>
                <w:b w:val="0"/>
                <w:bCs w:val="0"/>
                <w:color w:val="1F3864" w:themeColor="accent1" w:themeShade="80"/>
                <w:sz w:val="20"/>
                <w:szCs w:val="20"/>
                <w:lang w:val="pt-PT"/>
              </w:rPr>
              <w:t xml:space="preserve"> </w:t>
            </w:r>
            <w:r w:rsidR="006F2D3D">
              <w:rPr>
                <w:b w:val="0"/>
                <w:bCs w:val="0"/>
                <w:color w:val="1F3864" w:themeColor="accent1" w:themeShade="80"/>
                <w:sz w:val="20"/>
                <w:szCs w:val="20"/>
                <w:lang w:val="pt-PT"/>
              </w:rPr>
              <w:t xml:space="preserve">incidirá e </w:t>
            </w:r>
            <w:r w:rsidR="004846B5">
              <w:rPr>
                <w:b w:val="0"/>
                <w:bCs w:val="0"/>
                <w:color w:val="1F3864" w:themeColor="accent1" w:themeShade="80"/>
                <w:sz w:val="20"/>
                <w:szCs w:val="20"/>
                <w:lang w:val="pt-PT"/>
              </w:rPr>
              <w:t>servirá de apoio à verificação, análise e avaliação</w:t>
            </w:r>
            <w:r w:rsidR="00B85B17">
              <w:rPr>
                <w:b w:val="0"/>
                <w:bCs w:val="0"/>
                <w:color w:val="1F3864" w:themeColor="accent1" w:themeShade="80"/>
                <w:sz w:val="20"/>
                <w:szCs w:val="20"/>
                <w:lang w:val="pt-PT"/>
              </w:rPr>
              <w:t xml:space="preserve">, </w:t>
            </w:r>
            <w:r w:rsidR="004846B5">
              <w:rPr>
                <w:b w:val="0"/>
                <w:bCs w:val="0"/>
                <w:color w:val="1F3864" w:themeColor="accent1" w:themeShade="80"/>
                <w:sz w:val="20"/>
                <w:szCs w:val="20"/>
                <w:lang w:val="pt-PT"/>
              </w:rPr>
              <w:t>por parte das Delegações Regionais do IEFP, I.P.</w:t>
            </w:r>
            <w:r w:rsidR="00B85B17">
              <w:rPr>
                <w:b w:val="0"/>
                <w:bCs w:val="0"/>
                <w:color w:val="1F3864" w:themeColor="accent1" w:themeShade="80"/>
                <w:sz w:val="20"/>
                <w:szCs w:val="20"/>
                <w:lang w:val="pt-PT"/>
              </w:rPr>
              <w:t>,</w:t>
            </w:r>
            <w:r w:rsidR="004846B5">
              <w:rPr>
                <w:b w:val="0"/>
                <w:bCs w:val="0"/>
                <w:color w:val="1F3864" w:themeColor="accent1" w:themeShade="80"/>
                <w:sz w:val="20"/>
                <w:szCs w:val="20"/>
                <w:lang w:val="pt-PT"/>
              </w:rPr>
              <w:t xml:space="preserve"> dos sete primeiros critérios. </w:t>
            </w:r>
          </w:p>
          <w:p w14:paraId="6756A1A5" w14:textId="088A0E3E" w:rsidR="00121A82" w:rsidRDefault="00B85B17" w:rsidP="00E311F9">
            <w:pPr>
              <w:shd w:val="clear" w:color="auto" w:fill="FFFFFF" w:themeFill="background1"/>
              <w:spacing w:before="240" w:after="240"/>
              <w:jc w:val="both"/>
              <w:rPr>
                <w:color w:val="1F3864" w:themeColor="accent1" w:themeShade="80"/>
                <w:sz w:val="20"/>
                <w:szCs w:val="20"/>
                <w:lang w:val="pt-PT"/>
              </w:rPr>
            </w:pPr>
            <w:r>
              <w:rPr>
                <w:b w:val="0"/>
                <w:bCs w:val="0"/>
                <w:color w:val="1F3864" w:themeColor="accent1" w:themeShade="80"/>
                <w:sz w:val="20"/>
                <w:szCs w:val="20"/>
                <w:lang w:val="pt-PT"/>
              </w:rPr>
              <w:t>As entidades beneficiárias titulares das candidaturas devem demonstrar que garantem</w:t>
            </w:r>
            <w:r w:rsidR="006F2D3D">
              <w:rPr>
                <w:b w:val="0"/>
                <w:bCs w:val="0"/>
                <w:color w:val="1F3864" w:themeColor="accent1" w:themeShade="80"/>
                <w:sz w:val="20"/>
                <w:szCs w:val="20"/>
                <w:lang w:val="pt-PT"/>
              </w:rPr>
              <w:t xml:space="preserve"> os s</w:t>
            </w:r>
            <w:r w:rsidR="006F6181">
              <w:rPr>
                <w:b w:val="0"/>
                <w:bCs w:val="0"/>
                <w:color w:val="1F3864" w:themeColor="accent1" w:themeShade="80"/>
                <w:sz w:val="20"/>
                <w:szCs w:val="20"/>
                <w:lang w:val="pt-PT"/>
              </w:rPr>
              <w:t>ete</w:t>
            </w:r>
            <w:r w:rsidR="006F2D3D">
              <w:rPr>
                <w:b w:val="0"/>
                <w:bCs w:val="0"/>
                <w:color w:val="1F3864" w:themeColor="accent1" w:themeShade="80"/>
                <w:sz w:val="20"/>
                <w:szCs w:val="20"/>
                <w:lang w:val="pt-PT"/>
              </w:rPr>
              <w:t xml:space="preserve"> primeiros critérios de avaliação de caráter mais transversal que visam responder aos critérios de seleção definidos no artigo 11.º da </w:t>
            </w:r>
            <w:r w:rsidR="006F2D3D" w:rsidRPr="00B85B17">
              <w:rPr>
                <w:b w:val="0"/>
                <w:bCs w:val="0"/>
                <w:color w:val="1F3864" w:themeColor="accent1" w:themeShade="80"/>
                <w:sz w:val="20"/>
                <w:szCs w:val="20"/>
                <w:lang w:val="pt-PT"/>
              </w:rPr>
              <w:t>Portaria n.º 246/2022, de 27 de setembro, alterada e republicada pela Portaria n.º 8/2024, de 15 de janeiro</w:t>
            </w:r>
            <w:r>
              <w:rPr>
                <w:b w:val="0"/>
                <w:bCs w:val="0"/>
                <w:color w:val="1F3864" w:themeColor="accent1" w:themeShade="80"/>
                <w:sz w:val="20"/>
                <w:szCs w:val="20"/>
                <w:lang w:val="pt-PT"/>
              </w:rPr>
              <w:t xml:space="preserve">, pelo menos </w:t>
            </w:r>
            <w:r w:rsidR="006F2D3D">
              <w:rPr>
                <w:b w:val="0"/>
                <w:bCs w:val="0"/>
                <w:color w:val="1F3864" w:themeColor="accent1" w:themeShade="80"/>
                <w:sz w:val="20"/>
                <w:szCs w:val="20"/>
                <w:lang w:val="pt-PT"/>
              </w:rPr>
              <w:t>com o seu posicionamento no</w:t>
            </w:r>
            <w:r>
              <w:rPr>
                <w:b w:val="0"/>
                <w:bCs w:val="0"/>
                <w:color w:val="1F3864" w:themeColor="accent1" w:themeShade="80"/>
                <w:sz w:val="20"/>
                <w:szCs w:val="20"/>
                <w:lang w:val="pt-PT"/>
              </w:rPr>
              <w:t xml:space="preserve"> indicador mínimo de avaliação. O sétimo critério de avaliação, dentro do seu caráter igualmente transversal, traduz um critério diferenciador.</w:t>
            </w:r>
          </w:p>
          <w:p w14:paraId="4DF168E3" w14:textId="3A48AFB3" w:rsidR="00B85B17" w:rsidRDefault="00B85B17" w:rsidP="00E311F9">
            <w:pPr>
              <w:shd w:val="clear" w:color="auto" w:fill="FFFFFF" w:themeFill="background1"/>
              <w:spacing w:before="240" w:after="240"/>
              <w:jc w:val="both"/>
              <w:rPr>
                <w:color w:val="1F3864" w:themeColor="accent1" w:themeShade="80"/>
                <w:sz w:val="20"/>
                <w:szCs w:val="20"/>
                <w:lang w:val="pt-PT"/>
              </w:rPr>
            </w:pPr>
            <w:r>
              <w:rPr>
                <w:b w:val="0"/>
                <w:bCs w:val="0"/>
                <w:color w:val="1F3864" w:themeColor="accent1" w:themeShade="80"/>
                <w:sz w:val="20"/>
                <w:szCs w:val="20"/>
                <w:lang w:val="pt-PT"/>
              </w:rPr>
              <w:t xml:space="preserve">Os restantes critérios de avaliação (do 8 ao 11) </w:t>
            </w:r>
            <w:r w:rsidR="006F2D3D">
              <w:rPr>
                <w:b w:val="0"/>
                <w:bCs w:val="0"/>
                <w:color w:val="1F3864" w:themeColor="accent1" w:themeShade="80"/>
                <w:sz w:val="20"/>
                <w:szCs w:val="20"/>
                <w:lang w:val="pt-PT"/>
              </w:rPr>
              <w:t xml:space="preserve">pretendem valorizar as entidades que já têm experiência no desenvolvimento deste tipo de projetos de formação, sendo os mesmos </w:t>
            </w:r>
            <w:r>
              <w:rPr>
                <w:b w:val="0"/>
                <w:bCs w:val="0"/>
                <w:color w:val="1F3864" w:themeColor="accent1" w:themeShade="80"/>
                <w:sz w:val="20"/>
                <w:szCs w:val="20"/>
                <w:lang w:val="pt-PT"/>
              </w:rPr>
              <w:t xml:space="preserve">aferidos </w:t>
            </w:r>
            <w:r w:rsidR="006F2D3D">
              <w:rPr>
                <w:b w:val="0"/>
                <w:bCs w:val="0"/>
                <w:color w:val="1F3864" w:themeColor="accent1" w:themeShade="80"/>
                <w:sz w:val="20"/>
                <w:szCs w:val="20"/>
                <w:lang w:val="pt-PT"/>
              </w:rPr>
              <w:t>através dos</w:t>
            </w:r>
            <w:r>
              <w:rPr>
                <w:b w:val="0"/>
                <w:bCs w:val="0"/>
                <w:color w:val="1F3864" w:themeColor="accent1" w:themeShade="80"/>
                <w:sz w:val="20"/>
                <w:szCs w:val="20"/>
                <w:lang w:val="pt-PT"/>
              </w:rPr>
              <w:t xml:space="preserve"> dados </w:t>
            </w:r>
            <w:r w:rsidR="006F2D3D">
              <w:rPr>
                <w:b w:val="0"/>
                <w:bCs w:val="0"/>
                <w:color w:val="1F3864" w:themeColor="accent1" w:themeShade="80"/>
                <w:sz w:val="20"/>
                <w:szCs w:val="20"/>
                <w:lang w:val="pt-PT"/>
              </w:rPr>
              <w:t>disponibilizados às Delegações Regionais do IEFP, I.P pela</w:t>
            </w:r>
            <w:r>
              <w:rPr>
                <w:b w:val="0"/>
                <w:bCs w:val="0"/>
                <w:color w:val="1F3864" w:themeColor="accent1" w:themeShade="80"/>
                <w:sz w:val="20"/>
                <w:szCs w:val="20"/>
                <w:lang w:val="pt-PT"/>
              </w:rPr>
              <w:t xml:space="preserve"> equipa</w:t>
            </w:r>
            <w:r w:rsidR="006F2D3D">
              <w:rPr>
                <w:b w:val="0"/>
                <w:bCs w:val="0"/>
                <w:color w:val="1F3864" w:themeColor="accent1" w:themeShade="80"/>
                <w:sz w:val="20"/>
                <w:szCs w:val="20"/>
                <w:lang w:val="pt-PT"/>
              </w:rPr>
              <w:t xml:space="preserve"> central</w:t>
            </w:r>
            <w:r>
              <w:rPr>
                <w:b w:val="0"/>
                <w:bCs w:val="0"/>
                <w:color w:val="1F3864" w:themeColor="accent1" w:themeShade="80"/>
                <w:sz w:val="20"/>
                <w:szCs w:val="20"/>
                <w:lang w:val="pt-PT"/>
              </w:rPr>
              <w:t xml:space="preserve"> do IEFP, I.P.</w:t>
            </w:r>
            <w:r w:rsidR="006F2D3D">
              <w:rPr>
                <w:b w:val="0"/>
                <w:bCs w:val="0"/>
                <w:color w:val="1F3864" w:themeColor="accent1" w:themeShade="80"/>
                <w:sz w:val="20"/>
                <w:szCs w:val="20"/>
                <w:lang w:val="pt-PT"/>
              </w:rPr>
              <w:t>,</w:t>
            </w:r>
            <w:r>
              <w:rPr>
                <w:b w:val="0"/>
                <w:bCs w:val="0"/>
                <w:color w:val="1F3864" w:themeColor="accent1" w:themeShade="80"/>
                <w:sz w:val="20"/>
                <w:szCs w:val="20"/>
                <w:lang w:val="pt-PT"/>
              </w:rPr>
              <w:t xml:space="preserve"> responsável pela implementação, acompanhamento e monitorização das Medidas que integram o Programa Emprego + Digital 2025</w:t>
            </w:r>
            <w:r w:rsidR="006F2D3D">
              <w:rPr>
                <w:b w:val="0"/>
                <w:bCs w:val="0"/>
                <w:color w:val="1F3864" w:themeColor="accent1" w:themeShade="80"/>
                <w:sz w:val="20"/>
                <w:szCs w:val="20"/>
                <w:lang w:val="pt-PT"/>
              </w:rPr>
              <w:t>.</w:t>
            </w:r>
          </w:p>
          <w:p w14:paraId="7614E9EF" w14:textId="2B7DEC4D" w:rsidR="00E311F9" w:rsidRDefault="006F2D3D" w:rsidP="00E311F9">
            <w:pPr>
              <w:shd w:val="clear" w:color="auto" w:fill="FFFFFF" w:themeFill="background1"/>
              <w:spacing w:before="240" w:after="240"/>
              <w:jc w:val="both"/>
              <w:rPr>
                <w:color w:val="1F3864" w:themeColor="accent1" w:themeShade="80"/>
                <w:sz w:val="20"/>
                <w:szCs w:val="20"/>
                <w:lang w:val="pt-PT"/>
              </w:rPr>
            </w:pPr>
            <w:r>
              <w:rPr>
                <w:b w:val="0"/>
                <w:bCs w:val="0"/>
                <w:color w:val="1F3864" w:themeColor="accent1" w:themeShade="80"/>
                <w:sz w:val="20"/>
                <w:szCs w:val="20"/>
                <w:lang w:val="pt-PT"/>
              </w:rPr>
              <w:t>As entidades beneficiárias titulares das candidaturas devem garantir a veracidade de toda a informação inscrita na memória descritiva, em virtude desta poder ser verificada e observada na sequência de pedido de elementos/esclarecimentos, no decurso de ações/visitas de acompanhamento e auditoria por parte das equipas regional, central e financeira.</w:t>
            </w:r>
          </w:p>
          <w:p w14:paraId="7AE2FCA4" w14:textId="77777777" w:rsidR="00E311F9" w:rsidRDefault="00E311F9" w:rsidP="00E311F9">
            <w:pPr>
              <w:shd w:val="clear" w:color="auto" w:fill="FFFFFF" w:themeFill="background1"/>
              <w:spacing w:before="240" w:after="240"/>
              <w:jc w:val="both"/>
              <w:rPr>
                <w:b w:val="0"/>
                <w:bCs w:val="0"/>
                <w:color w:val="1F3864" w:themeColor="accent1" w:themeShade="80"/>
                <w:sz w:val="20"/>
                <w:szCs w:val="20"/>
                <w:lang w:val="pt-PT"/>
              </w:rPr>
            </w:pPr>
          </w:p>
          <w:p w14:paraId="201A092B" w14:textId="1D9C295C" w:rsidR="00E311F9" w:rsidRPr="00E311F9" w:rsidRDefault="00E311F9" w:rsidP="00C311BB">
            <w:pPr>
              <w:spacing w:before="120" w:after="120"/>
              <w:jc w:val="both"/>
              <w:rPr>
                <w:color w:val="1F3864" w:themeColor="accent1" w:themeShade="80"/>
                <w:sz w:val="2"/>
                <w:szCs w:val="2"/>
                <w:lang w:val="pt-PT"/>
              </w:rPr>
            </w:pPr>
          </w:p>
        </w:tc>
      </w:tr>
    </w:tbl>
    <w:p w14:paraId="1F9C50C5" w14:textId="77777777" w:rsidR="00E311F9" w:rsidRPr="00CA1241" w:rsidRDefault="00E311F9">
      <w:pPr>
        <w:rPr>
          <w:lang w:val="pt-PT"/>
        </w:rPr>
      </w:pPr>
      <w:r w:rsidRPr="00CA1241">
        <w:rPr>
          <w:b/>
          <w:bCs/>
          <w:lang w:val="pt-PT"/>
        </w:rPr>
        <w:br w:type="page"/>
      </w:r>
    </w:p>
    <w:tbl>
      <w:tblPr>
        <w:tblStyle w:val="TabeladeGrelha1Clara-Destaque1"/>
        <w:tblW w:w="9786" w:type="dxa"/>
        <w:tblInd w:w="-152" w:type="dxa"/>
        <w:tblLook w:val="04A0" w:firstRow="1" w:lastRow="0" w:firstColumn="1" w:lastColumn="0" w:noHBand="0" w:noVBand="1"/>
      </w:tblPr>
      <w:tblGrid>
        <w:gridCol w:w="9786"/>
      </w:tblGrid>
      <w:tr w:rsidR="00160F52" w:rsidRPr="007B323A" w14:paraId="6A6E887F" w14:textId="77777777" w:rsidTr="00E311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6" w:type="dxa"/>
            <w:shd w:val="clear" w:color="auto" w:fill="BDD6EE" w:themeFill="accent5" w:themeFillTint="66"/>
          </w:tcPr>
          <w:p w14:paraId="7E53A85A" w14:textId="71031DD4" w:rsidR="00160F52" w:rsidRPr="00245D19" w:rsidRDefault="00743F94" w:rsidP="005571F9">
            <w:pPr>
              <w:pStyle w:val="PargrafodaLista"/>
              <w:numPr>
                <w:ilvl w:val="0"/>
                <w:numId w:val="18"/>
              </w:numPr>
              <w:spacing w:before="120" w:after="120"/>
              <w:ind w:left="307" w:hanging="284"/>
              <w:jc w:val="both"/>
            </w:pPr>
            <w:r>
              <w:rPr>
                <w:color w:val="1F3864" w:themeColor="accent1" w:themeShade="80"/>
              </w:rPr>
              <w:lastRenderedPageBreak/>
              <w:t>Contributo para o desenvolvimento de um ou vários setores de atividade no plano da transformação digital das entidades/empresas do tecido económico e empresarial do país</w:t>
            </w:r>
          </w:p>
        </w:tc>
      </w:tr>
      <w:tr w:rsidR="00160F52" w:rsidRPr="007B323A" w14:paraId="296055A6" w14:textId="77777777" w:rsidTr="00E311F9">
        <w:trPr>
          <w:trHeight w:val="1522"/>
        </w:trPr>
        <w:tc>
          <w:tcPr>
            <w:cnfStyle w:val="001000000000" w:firstRow="0" w:lastRow="0" w:firstColumn="1" w:lastColumn="0" w:oddVBand="0" w:evenVBand="0" w:oddHBand="0" w:evenHBand="0" w:firstRowFirstColumn="0" w:firstRowLastColumn="0" w:lastRowFirstColumn="0" w:lastRowLastColumn="0"/>
            <w:tcW w:w="9786" w:type="dxa"/>
          </w:tcPr>
          <w:p w14:paraId="1AC96058" w14:textId="385C6C6F" w:rsidR="00743F94" w:rsidRPr="00743F94" w:rsidRDefault="00743F94" w:rsidP="00C311BB">
            <w:pPr>
              <w:pStyle w:val="PargrafodaLista"/>
              <w:numPr>
                <w:ilvl w:val="0"/>
                <w:numId w:val="11"/>
              </w:numPr>
              <w:spacing w:before="120" w:after="120"/>
              <w:ind w:left="306" w:hanging="306"/>
              <w:contextualSpacing/>
              <w:jc w:val="both"/>
              <w:rPr>
                <w:b w:val="0"/>
                <w:bCs w:val="0"/>
                <w:sz w:val="20"/>
                <w:szCs w:val="20"/>
              </w:rPr>
            </w:pPr>
            <w:r>
              <w:rPr>
                <w:b w:val="0"/>
                <w:bCs w:val="0"/>
                <w:sz w:val="20"/>
                <w:szCs w:val="20"/>
              </w:rPr>
              <w:t>Quais os setores de atividade económica mais prementes e que vislumbram dar resposta.</w:t>
            </w:r>
          </w:p>
          <w:p w14:paraId="6230CAA1" w14:textId="2A9B43EC" w:rsidR="00160F52" w:rsidRPr="00160F52" w:rsidRDefault="00546BEC" w:rsidP="00C311BB">
            <w:pPr>
              <w:pStyle w:val="PargrafodaLista"/>
              <w:numPr>
                <w:ilvl w:val="0"/>
                <w:numId w:val="11"/>
              </w:numPr>
              <w:spacing w:before="120" w:after="120"/>
              <w:ind w:left="306" w:hanging="306"/>
              <w:contextualSpacing/>
              <w:jc w:val="both"/>
              <w:rPr>
                <w:b w:val="0"/>
                <w:bCs w:val="0"/>
                <w:sz w:val="20"/>
                <w:szCs w:val="20"/>
              </w:rPr>
            </w:pPr>
            <w:r>
              <w:rPr>
                <w:b w:val="0"/>
                <w:bCs w:val="0"/>
                <w:sz w:val="20"/>
                <w:szCs w:val="20"/>
              </w:rPr>
              <w:t>Que contributos o projeto de formação pode dar à</w:t>
            </w:r>
            <w:r w:rsidR="00160F52">
              <w:rPr>
                <w:b w:val="0"/>
                <w:bCs w:val="0"/>
                <w:sz w:val="20"/>
                <w:szCs w:val="20"/>
              </w:rPr>
              <w:t xml:space="preserve"> implementação de processos de transformação digital no desenvolvimento de setores de atividade económica, com vista a responder às reais necessidades das empresas e</w:t>
            </w:r>
            <w:r w:rsidR="00F10035">
              <w:rPr>
                <w:b w:val="0"/>
                <w:bCs w:val="0"/>
                <w:sz w:val="20"/>
                <w:szCs w:val="20"/>
              </w:rPr>
              <w:t>/ou</w:t>
            </w:r>
            <w:r w:rsidR="00160F52">
              <w:rPr>
                <w:b w:val="0"/>
                <w:bCs w:val="0"/>
                <w:sz w:val="20"/>
                <w:szCs w:val="20"/>
              </w:rPr>
              <w:t xml:space="preserve"> outras organizações decorrentes da utilização cada vez mais intensiva das tecnológicas, ferramentas e canais digitais.</w:t>
            </w:r>
          </w:p>
          <w:p w14:paraId="54F90682" w14:textId="3452E95C" w:rsidR="00160F52" w:rsidRPr="00BA2ACD" w:rsidRDefault="005571F9" w:rsidP="00C311BB">
            <w:pPr>
              <w:pStyle w:val="PargrafodaLista"/>
              <w:numPr>
                <w:ilvl w:val="0"/>
                <w:numId w:val="11"/>
              </w:numPr>
              <w:spacing w:before="120" w:after="120"/>
              <w:ind w:left="306" w:hanging="306"/>
              <w:contextualSpacing/>
              <w:jc w:val="both"/>
              <w:rPr>
                <w:b w:val="0"/>
                <w:bCs w:val="0"/>
                <w:sz w:val="20"/>
                <w:szCs w:val="20"/>
              </w:rPr>
            </w:pPr>
            <w:r>
              <w:rPr>
                <w:b w:val="0"/>
                <w:bCs w:val="0"/>
                <w:sz w:val="20"/>
                <w:szCs w:val="20"/>
              </w:rPr>
              <w:t xml:space="preserve">Que formação consideram ser </w:t>
            </w:r>
            <w:r w:rsidR="00BA2ACD">
              <w:rPr>
                <w:b w:val="0"/>
                <w:bCs w:val="0"/>
                <w:sz w:val="20"/>
                <w:szCs w:val="20"/>
              </w:rPr>
              <w:t>estratégica e com impacto n</w:t>
            </w:r>
            <w:r w:rsidR="00BA2ACD" w:rsidRPr="00BA2ACD">
              <w:rPr>
                <w:b w:val="0"/>
                <w:bCs w:val="0"/>
                <w:sz w:val="20"/>
                <w:szCs w:val="20"/>
              </w:rPr>
              <w:t xml:space="preserve">as empresas e </w:t>
            </w:r>
            <w:r w:rsidR="00552764">
              <w:rPr>
                <w:b w:val="0"/>
                <w:bCs w:val="0"/>
                <w:sz w:val="20"/>
                <w:szCs w:val="20"/>
              </w:rPr>
              <w:t>outras organizações</w:t>
            </w:r>
            <w:r w:rsidR="00BA2ACD">
              <w:rPr>
                <w:b w:val="0"/>
                <w:bCs w:val="0"/>
                <w:sz w:val="20"/>
                <w:szCs w:val="20"/>
              </w:rPr>
              <w:t xml:space="preserve"> ao nível da transição e transformação digital</w:t>
            </w:r>
            <w:r>
              <w:rPr>
                <w:b w:val="0"/>
                <w:bCs w:val="0"/>
                <w:sz w:val="20"/>
                <w:szCs w:val="20"/>
              </w:rPr>
              <w:t>, tendo em conta o perfil de trabalhadores que fazem parte e operam nas mesmas.</w:t>
            </w:r>
          </w:p>
          <w:p w14:paraId="516747A8" w14:textId="77777777" w:rsidR="00C311BB" w:rsidRPr="00544777" w:rsidRDefault="00160F52" w:rsidP="00C311BB">
            <w:pPr>
              <w:pStyle w:val="PargrafodaLista"/>
              <w:numPr>
                <w:ilvl w:val="0"/>
                <w:numId w:val="11"/>
              </w:numPr>
              <w:spacing w:before="120" w:after="120"/>
              <w:ind w:left="306" w:hanging="306"/>
              <w:contextualSpacing/>
              <w:jc w:val="both"/>
              <w:rPr>
                <w:b w:val="0"/>
                <w:bCs w:val="0"/>
                <w:sz w:val="20"/>
                <w:szCs w:val="20"/>
              </w:rPr>
            </w:pPr>
            <w:r>
              <w:rPr>
                <w:b w:val="0"/>
                <w:bCs w:val="0"/>
                <w:sz w:val="20"/>
                <w:szCs w:val="20"/>
              </w:rPr>
              <w:t>Outros aspetos que pretendam neste âmbito salientar</w:t>
            </w:r>
            <w:r w:rsidR="005571F9">
              <w:rPr>
                <w:b w:val="0"/>
                <w:bCs w:val="0"/>
                <w:sz w:val="20"/>
                <w:szCs w:val="20"/>
              </w:rPr>
              <w:t>.</w:t>
            </w:r>
          </w:p>
          <w:p w14:paraId="2B5C2BEA" w14:textId="77777777" w:rsidR="00544777" w:rsidRPr="00E311F9" w:rsidRDefault="00544777" w:rsidP="00544777">
            <w:pPr>
              <w:spacing w:before="120" w:after="120"/>
              <w:contextualSpacing/>
              <w:jc w:val="both"/>
              <w:rPr>
                <w:b w:val="0"/>
                <w:bCs w:val="0"/>
                <w:sz w:val="20"/>
                <w:szCs w:val="20"/>
                <w:lang w:val="pt-PT"/>
              </w:rPr>
            </w:pPr>
          </w:p>
          <w:p w14:paraId="441ABF41" w14:textId="77777777" w:rsidR="00544777" w:rsidRPr="00E311F9" w:rsidRDefault="00544777" w:rsidP="00544777">
            <w:pPr>
              <w:spacing w:before="120" w:after="120"/>
              <w:contextualSpacing/>
              <w:jc w:val="both"/>
              <w:rPr>
                <w:b w:val="0"/>
                <w:bCs w:val="0"/>
                <w:sz w:val="20"/>
                <w:szCs w:val="20"/>
                <w:lang w:val="pt-PT"/>
              </w:rPr>
            </w:pPr>
          </w:p>
          <w:p w14:paraId="06585EF6" w14:textId="77777777" w:rsidR="00544777" w:rsidRDefault="00544777" w:rsidP="00544777">
            <w:pPr>
              <w:spacing w:before="120" w:after="120"/>
              <w:contextualSpacing/>
              <w:jc w:val="both"/>
              <w:rPr>
                <w:sz w:val="20"/>
                <w:szCs w:val="20"/>
                <w:lang w:val="pt-PT"/>
              </w:rPr>
            </w:pPr>
          </w:p>
          <w:p w14:paraId="1931EF8C" w14:textId="77777777" w:rsidR="00E311F9" w:rsidRDefault="00E311F9" w:rsidP="00544777">
            <w:pPr>
              <w:spacing w:before="120" w:after="120"/>
              <w:contextualSpacing/>
              <w:jc w:val="both"/>
              <w:rPr>
                <w:sz w:val="20"/>
                <w:szCs w:val="20"/>
                <w:lang w:val="pt-PT"/>
              </w:rPr>
            </w:pPr>
          </w:p>
          <w:p w14:paraId="6FD9AEFE" w14:textId="77777777" w:rsidR="00E311F9" w:rsidRDefault="00E311F9" w:rsidP="00544777">
            <w:pPr>
              <w:spacing w:before="120" w:after="120"/>
              <w:contextualSpacing/>
              <w:jc w:val="both"/>
              <w:rPr>
                <w:b w:val="0"/>
                <w:bCs w:val="0"/>
                <w:sz w:val="20"/>
                <w:szCs w:val="20"/>
                <w:lang w:val="pt-PT"/>
              </w:rPr>
            </w:pPr>
          </w:p>
          <w:p w14:paraId="135D1F53" w14:textId="77777777" w:rsidR="00E311F9" w:rsidRDefault="00E311F9" w:rsidP="00544777">
            <w:pPr>
              <w:spacing w:before="120" w:after="120"/>
              <w:contextualSpacing/>
              <w:jc w:val="both"/>
              <w:rPr>
                <w:b w:val="0"/>
                <w:bCs w:val="0"/>
                <w:sz w:val="20"/>
                <w:szCs w:val="20"/>
                <w:lang w:val="pt-PT"/>
              </w:rPr>
            </w:pPr>
          </w:p>
          <w:p w14:paraId="4630A0DD" w14:textId="77777777" w:rsidR="00E311F9" w:rsidRDefault="00E311F9" w:rsidP="00544777">
            <w:pPr>
              <w:spacing w:before="120" w:after="120"/>
              <w:contextualSpacing/>
              <w:jc w:val="both"/>
              <w:rPr>
                <w:sz w:val="20"/>
                <w:szCs w:val="20"/>
                <w:lang w:val="pt-PT"/>
              </w:rPr>
            </w:pPr>
          </w:p>
          <w:p w14:paraId="6A548919" w14:textId="77777777" w:rsidR="00E311F9" w:rsidRPr="00E311F9" w:rsidRDefault="00E311F9" w:rsidP="00544777">
            <w:pPr>
              <w:spacing w:before="120" w:after="120"/>
              <w:contextualSpacing/>
              <w:jc w:val="both"/>
              <w:rPr>
                <w:b w:val="0"/>
                <w:bCs w:val="0"/>
                <w:sz w:val="20"/>
                <w:szCs w:val="20"/>
                <w:lang w:val="pt-PT"/>
              </w:rPr>
            </w:pPr>
          </w:p>
          <w:p w14:paraId="0E4C8A3F" w14:textId="24FB6D9D" w:rsidR="00544777" w:rsidRPr="00E311F9" w:rsidRDefault="00544777" w:rsidP="00544777">
            <w:pPr>
              <w:spacing w:before="120" w:after="120"/>
              <w:contextualSpacing/>
              <w:jc w:val="both"/>
              <w:rPr>
                <w:sz w:val="20"/>
                <w:szCs w:val="20"/>
                <w:lang w:val="pt-PT"/>
              </w:rPr>
            </w:pPr>
          </w:p>
        </w:tc>
      </w:tr>
    </w:tbl>
    <w:p w14:paraId="5CC07108" w14:textId="77777777" w:rsidR="00E311F9" w:rsidRPr="00CA1241" w:rsidRDefault="00E311F9">
      <w:pPr>
        <w:rPr>
          <w:lang w:val="pt-PT"/>
        </w:rPr>
      </w:pPr>
    </w:p>
    <w:tbl>
      <w:tblPr>
        <w:tblStyle w:val="TabeladeGrelha1Clara-Destaque1"/>
        <w:tblW w:w="9786" w:type="dxa"/>
        <w:tblInd w:w="-152" w:type="dxa"/>
        <w:tblLook w:val="04A0" w:firstRow="1" w:lastRow="0" w:firstColumn="1" w:lastColumn="0" w:noHBand="0" w:noVBand="1"/>
      </w:tblPr>
      <w:tblGrid>
        <w:gridCol w:w="9786"/>
      </w:tblGrid>
      <w:tr w:rsidR="00864469" w:rsidRPr="007B323A" w14:paraId="32CC7CCF" w14:textId="77777777" w:rsidTr="00E311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6" w:type="dxa"/>
            <w:shd w:val="clear" w:color="auto" w:fill="BDD6EE" w:themeFill="accent5" w:themeFillTint="66"/>
          </w:tcPr>
          <w:p w14:paraId="6364F309" w14:textId="5C4AB1F6" w:rsidR="007C565B" w:rsidRPr="00245D19" w:rsidRDefault="005571F9" w:rsidP="005571F9">
            <w:pPr>
              <w:pStyle w:val="PargrafodaLista"/>
              <w:numPr>
                <w:ilvl w:val="0"/>
                <w:numId w:val="18"/>
              </w:numPr>
              <w:spacing w:before="120" w:after="120"/>
              <w:ind w:left="307" w:hanging="284"/>
              <w:jc w:val="both"/>
            </w:pPr>
            <w:r>
              <w:rPr>
                <w:color w:val="1F3864" w:themeColor="accent1" w:themeShade="80"/>
              </w:rPr>
              <w:t>Existência de métodos e mecanismos</w:t>
            </w:r>
            <w:r w:rsidRPr="005571F9">
              <w:rPr>
                <w:color w:val="1F3864" w:themeColor="accent1" w:themeShade="80"/>
              </w:rPr>
              <w:t xml:space="preserve"> de avaliação do contributo da formação para o desenvolvimento de um ou vários setores de atividade no plano da transformação digital das entidades/empresas do tecido económico e empresarial do país</w:t>
            </w:r>
          </w:p>
        </w:tc>
      </w:tr>
      <w:tr w:rsidR="00BD3FB2" w:rsidRPr="007B323A" w14:paraId="2113B86F" w14:textId="77777777" w:rsidTr="00E311F9">
        <w:trPr>
          <w:trHeight w:val="1522"/>
        </w:trPr>
        <w:tc>
          <w:tcPr>
            <w:cnfStyle w:val="001000000000" w:firstRow="0" w:lastRow="0" w:firstColumn="1" w:lastColumn="0" w:oddVBand="0" w:evenVBand="0" w:oddHBand="0" w:evenHBand="0" w:firstRowFirstColumn="0" w:firstRowLastColumn="0" w:lastRowFirstColumn="0" w:lastRowLastColumn="0"/>
            <w:tcW w:w="9786" w:type="dxa"/>
          </w:tcPr>
          <w:p w14:paraId="06E27F77" w14:textId="003D4BC2" w:rsidR="005571F9" w:rsidRPr="005571F9" w:rsidRDefault="005571F9" w:rsidP="00C311BB">
            <w:pPr>
              <w:pStyle w:val="PargrafodaLista"/>
              <w:numPr>
                <w:ilvl w:val="0"/>
                <w:numId w:val="11"/>
              </w:numPr>
              <w:spacing w:before="120" w:after="120"/>
              <w:ind w:left="306" w:hanging="306"/>
              <w:contextualSpacing/>
              <w:jc w:val="both"/>
              <w:rPr>
                <w:b w:val="0"/>
                <w:bCs w:val="0"/>
                <w:sz w:val="20"/>
                <w:szCs w:val="20"/>
              </w:rPr>
            </w:pPr>
            <w:r>
              <w:rPr>
                <w:b w:val="0"/>
                <w:bCs w:val="0"/>
                <w:sz w:val="20"/>
                <w:szCs w:val="20"/>
              </w:rPr>
              <w:t>Qua</w:t>
            </w:r>
            <w:r w:rsidR="00874BD1">
              <w:rPr>
                <w:b w:val="0"/>
                <w:bCs w:val="0"/>
                <w:sz w:val="20"/>
                <w:szCs w:val="20"/>
              </w:rPr>
              <w:t xml:space="preserve">is as </w:t>
            </w:r>
            <w:r>
              <w:rPr>
                <w:b w:val="0"/>
                <w:bCs w:val="0"/>
                <w:sz w:val="20"/>
                <w:szCs w:val="20"/>
              </w:rPr>
              <w:t>metodologias</w:t>
            </w:r>
            <w:r w:rsidR="00874BD1">
              <w:rPr>
                <w:b w:val="0"/>
                <w:bCs w:val="0"/>
                <w:sz w:val="20"/>
                <w:szCs w:val="20"/>
              </w:rPr>
              <w:t>,</w:t>
            </w:r>
            <w:r>
              <w:rPr>
                <w:b w:val="0"/>
                <w:bCs w:val="0"/>
                <w:sz w:val="20"/>
                <w:szCs w:val="20"/>
              </w:rPr>
              <w:t xml:space="preserve"> instrumentos</w:t>
            </w:r>
            <w:r w:rsidR="00874BD1">
              <w:rPr>
                <w:b w:val="0"/>
                <w:bCs w:val="0"/>
                <w:sz w:val="20"/>
                <w:szCs w:val="20"/>
              </w:rPr>
              <w:t xml:space="preserve"> e recursos</w:t>
            </w:r>
            <w:r>
              <w:rPr>
                <w:b w:val="0"/>
                <w:bCs w:val="0"/>
                <w:sz w:val="20"/>
                <w:szCs w:val="20"/>
              </w:rPr>
              <w:t xml:space="preserve"> </w:t>
            </w:r>
            <w:r w:rsidR="00700E2C">
              <w:rPr>
                <w:b w:val="0"/>
                <w:bCs w:val="0"/>
                <w:sz w:val="20"/>
                <w:szCs w:val="20"/>
              </w:rPr>
              <w:t xml:space="preserve">que </w:t>
            </w:r>
            <w:r>
              <w:rPr>
                <w:b w:val="0"/>
                <w:bCs w:val="0"/>
                <w:sz w:val="20"/>
                <w:szCs w:val="20"/>
              </w:rPr>
              <w:t xml:space="preserve">a entidade </w:t>
            </w:r>
            <w:r w:rsidR="00874BD1">
              <w:rPr>
                <w:b w:val="0"/>
                <w:bCs w:val="0"/>
                <w:sz w:val="20"/>
                <w:szCs w:val="20"/>
              </w:rPr>
              <w:t>dispõe ou irá dispor para avaliar</w:t>
            </w:r>
            <w:r>
              <w:rPr>
                <w:b w:val="0"/>
                <w:bCs w:val="0"/>
                <w:sz w:val="20"/>
                <w:szCs w:val="20"/>
              </w:rPr>
              <w:t xml:space="preserve"> o contributo das ações e/ou percursos de formação profissional que decorrem do projeto de formação</w:t>
            </w:r>
            <w:r w:rsidR="00874BD1">
              <w:rPr>
                <w:b w:val="0"/>
                <w:bCs w:val="0"/>
                <w:sz w:val="20"/>
                <w:szCs w:val="20"/>
              </w:rPr>
              <w:t xml:space="preserve"> no desenvolvimento de </w:t>
            </w:r>
            <w:r w:rsidR="00874BD1" w:rsidRPr="00874BD1">
              <w:rPr>
                <w:b w:val="0"/>
                <w:bCs w:val="0"/>
                <w:sz w:val="20"/>
                <w:szCs w:val="20"/>
              </w:rPr>
              <w:t>um ou vários setores de atividade no plano da transformação digital das entidades/empresas do tecido económico e empresarial do país</w:t>
            </w:r>
            <w:r w:rsidR="00700E2C">
              <w:rPr>
                <w:b w:val="0"/>
                <w:bCs w:val="0"/>
                <w:sz w:val="20"/>
                <w:szCs w:val="20"/>
              </w:rPr>
              <w:t xml:space="preserve"> (avaliação do impacto da formação)</w:t>
            </w:r>
            <w:r w:rsidR="00874BD1">
              <w:rPr>
                <w:b w:val="0"/>
                <w:bCs w:val="0"/>
                <w:sz w:val="20"/>
                <w:szCs w:val="20"/>
              </w:rPr>
              <w:t>.</w:t>
            </w:r>
          </w:p>
          <w:p w14:paraId="043FE569" w14:textId="3899FF43" w:rsidR="00864469" w:rsidRPr="00245D19" w:rsidRDefault="00245D19" w:rsidP="00C311BB">
            <w:pPr>
              <w:pStyle w:val="PargrafodaLista"/>
              <w:numPr>
                <w:ilvl w:val="0"/>
                <w:numId w:val="11"/>
              </w:numPr>
              <w:spacing w:before="120" w:after="120"/>
              <w:ind w:left="306" w:hanging="306"/>
              <w:contextualSpacing/>
              <w:jc w:val="both"/>
              <w:rPr>
                <w:b w:val="0"/>
                <w:bCs w:val="0"/>
                <w:sz w:val="20"/>
                <w:szCs w:val="20"/>
              </w:rPr>
            </w:pPr>
            <w:r>
              <w:rPr>
                <w:b w:val="0"/>
                <w:bCs w:val="0"/>
                <w:sz w:val="20"/>
                <w:szCs w:val="20"/>
              </w:rPr>
              <w:t>Outros aspetos que pretendam neste âmbito salientar</w:t>
            </w:r>
          </w:p>
          <w:p w14:paraId="5E39C272" w14:textId="77777777" w:rsidR="00245D19" w:rsidRPr="007961D5" w:rsidRDefault="00245D19" w:rsidP="00C311BB">
            <w:pPr>
              <w:spacing w:before="120" w:after="120"/>
              <w:contextualSpacing/>
              <w:rPr>
                <w:b w:val="0"/>
                <w:bCs w:val="0"/>
                <w:sz w:val="20"/>
                <w:szCs w:val="20"/>
                <w:lang w:val="pt-PT"/>
              </w:rPr>
            </w:pPr>
          </w:p>
          <w:p w14:paraId="074FDC71" w14:textId="77777777" w:rsidR="00BD3FB2" w:rsidRDefault="00BD3FB2" w:rsidP="00C311BB">
            <w:pPr>
              <w:spacing w:before="120" w:after="120"/>
              <w:rPr>
                <w:b w:val="0"/>
                <w:bCs w:val="0"/>
                <w:color w:val="1F3864" w:themeColor="accent1" w:themeShade="80"/>
                <w:sz w:val="20"/>
                <w:szCs w:val="20"/>
                <w:lang w:val="pt-PT"/>
              </w:rPr>
            </w:pPr>
          </w:p>
          <w:p w14:paraId="28B34C89" w14:textId="77777777" w:rsidR="00544777" w:rsidRDefault="00544777" w:rsidP="00C311BB">
            <w:pPr>
              <w:spacing w:before="120" w:after="120"/>
              <w:rPr>
                <w:color w:val="1F3864" w:themeColor="accent1" w:themeShade="80"/>
                <w:sz w:val="20"/>
                <w:szCs w:val="20"/>
                <w:lang w:val="pt-PT"/>
              </w:rPr>
            </w:pPr>
          </w:p>
          <w:p w14:paraId="0936D441" w14:textId="77777777" w:rsidR="00E311F9" w:rsidRDefault="00E311F9" w:rsidP="00C311BB">
            <w:pPr>
              <w:spacing w:before="120" w:after="120"/>
              <w:rPr>
                <w:color w:val="1F3864" w:themeColor="accent1" w:themeShade="80"/>
                <w:sz w:val="20"/>
                <w:szCs w:val="20"/>
                <w:lang w:val="pt-PT"/>
              </w:rPr>
            </w:pPr>
          </w:p>
          <w:p w14:paraId="2BB88C12" w14:textId="77777777" w:rsidR="00E311F9" w:rsidRDefault="00E311F9" w:rsidP="00C311BB">
            <w:pPr>
              <w:spacing w:before="120" w:after="120"/>
              <w:rPr>
                <w:color w:val="1F3864" w:themeColor="accent1" w:themeShade="80"/>
                <w:sz w:val="20"/>
                <w:szCs w:val="20"/>
                <w:lang w:val="pt-PT"/>
              </w:rPr>
            </w:pPr>
          </w:p>
          <w:p w14:paraId="4183F42F" w14:textId="77777777" w:rsidR="00E311F9" w:rsidRDefault="00E311F9" w:rsidP="00C311BB">
            <w:pPr>
              <w:spacing w:before="120" w:after="120"/>
              <w:rPr>
                <w:color w:val="1F3864" w:themeColor="accent1" w:themeShade="80"/>
                <w:sz w:val="20"/>
                <w:szCs w:val="20"/>
                <w:lang w:val="pt-PT"/>
              </w:rPr>
            </w:pPr>
          </w:p>
          <w:p w14:paraId="4C84B03D" w14:textId="77777777" w:rsidR="00E311F9" w:rsidRDefault="00E311F9" w:rsidP="00C311BB">
            <w:pPr>
              <w:spacing w:before="120" w:after="120"/>
              <w:rPr>
                <w:color w:val="1F3864" w:themeColor="accent1" w:themeShade="80"/>
                <w:sz w:val="20"/>
                <w:szCs w:val="20"/>
                <w:lang w:val="pt-PT"/>
              </w:rPr>
            </w:pPr>
          </w:p>
          <w:p w14:paraId="2FD6D5D1" w14:textId="77777777" w:rsidR="00E311F9" w:rsidRDefault="00E311F9" w:rsidP="00C311BB">
            <w:pPr>
              <w:spacing w:before="120" w:after="120"/>
              <w:rPr>
                <w:color w:val="1F3864" w:themeColor="accent1" w:themeShade="80"/>
                <w:sz w:val="20"/>
                <w:szCs w:val="20"/>
                <w:lang w:val="pt-PT"/>
              </w:rPr>
            </w:pPr>
          </w:p>
          <w:p w14:paraId="41C4418E" w14:textId="66E6D03B" w:rsidR="00F243E6" w:rsidRPr="00BD3FB2" w:rsidRDefault="00F243E6" w:rsidP="00C311BB">
            <w:pPr>
              <w:spacing w:before="120" w:after="120"/>
              <w:rPr>
                <w:color w:val="1F3864" w:themeColor="accent1" w:themeShade="80"/>
                <w:sz w:val="20"/>
                <w:szCs w:val="20"/>
                <w:lang w:val="pt-PT"/>
              </w:rPr>
            </w:pPr>
          </w:p>
        </w:tc>
      </w:tr>
    </w:tbl>
    <w:p w14:paraId="5DBD201D" w14:textId="77777777" w:rsidR="00E311F9" w:rsidRDefault="00E311F9">
      <w:pPr>
        <w:rPr>
          <w:lang w:val="pt-PT"/>
        </w:rPr>
      </w:pPr>
    </w:p>
    <w:p w14:paraId="410B3A97" w14:textId="77777777" w:rsidR="00D263EF" w:rsidRPr="00CA1241" w:rsidRDefault="00D263EF">
      <w:pPr>
        <w:rPr>
          <w:lang w:val="pt-PT"/>
        </w:rPr>
      </w:pPr>
    </w:p>
    <w:tbl>
      <w:tblPr>
        <w:tblStyle w:val="TabeladeGrelha1Clara-Destaque1"/>
        <w:tblW w:w="9786" w:type="dxa"/>
        <w:tblInd w:w="-152" w:type="dxa"/>
        <w:tblLook w:val="04A0" w:firstRow="1" w:lastRow="0" w:firstColumn="1" w:lastColumn="0" w:noHBand="0" w:noVBand="1"/>
      </w:tblPr>
      <w:tblGrid>
        <w:gridCol w:w="9786"/>
      </w:tblGrid>
      <w:tr w:rsidR="00245D19" w:rsidRPr="007B323A" w14:paraId="0908C708" w14:textId="77777777" w:rsidTr="00E311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6" w:type="dxa"/>
            <w:shd w:val="clear" w:color="auto" w:fill="BDD6EE" w:themeFill="accent5" w:themeFillTint="66"/>
          </w:tcPr>
          <w:p w14:paraId="1A78029B" w14:textId="0B4D391C" w:rsidR="00245D19" w:rsidRPr="00245D19" w:rsidRDefault="00700E2C" w:rsidP="00874BD1">
            <w:pPr>
              <w:pStyle w:val="PargrafodaLista"/>
              <w:numPr>
                <w:ilvl w:val="0"/>
                <w:numId w:val="18"/>
              </w:numPr>
              <w:spacing w:before="120" w:after="120"/>
              <w:ind w:left="306" w:hanging="306"/>
              <w:jc w:val="both"/>
            </w:pPr>
            <w:r w:rsidRPr="00700E2C">
              <w:rPr>
                <w:color w:val="1F3864" w:themeColor="accent1" w:themeShade="80"/>
              </w:rPr>
              <w:lastRenderedPageBreak/>
              <w:t>Existência de parcerias na região, com entidades empregadoras, associações empresariais ou associações do setor social, nomeadamente as associadas dos parceiros com assento na CPCS ou das entidades representativas do setor social e solidário</w:t>
            </w:r>
          </w:p>
        </w:tc>
      </w:tr>
      <w:tr w:rsidR="00245D19" w:rsidRPr="007B323A" w14:paraId="0A031345" w14:textId="77777777" w:rsidTr="00E311F9">
        <w:trPr>
          <w:trHeight w:val="1522"/>
        </w:trPr>
        <w:tc>
          <w:tcPr>
            <w:cnfStyle w:val="001000000000" w:firstRow="0" w:lastRow="0" w:firstColumn="1" w:lastColumn="0" w:oddVBand="0" w:evenVBand="0" w:oddHBand="0" w:evenHBand="0" w:firstRowFirstColumn="0" w:firstRowLastColumn="0" w:lastRowFirstColumn="0" w:lastRowLastColumn="0"/>
            <w:tcW w:w="9786" w:type="dxa"/>
          </w:tcPr>
          <w:p w14:paraId="5B4B6BFE" w14:textId="19C2FDDE" w:rsidR="00700E2C" w:rsidRPr="00700E2C" w:rsidRDefault="00A37A82" w:rsidP="00C311BB">
            <w:pPr>
              <w:pStyle w:val="PargrafodaLista"/>
              <w:numPr>
                <w:ilvl w:val="0"/>
                <w:numId w:val="11"/>
              </w:numPr>
              <w:spacing w:before="120" w:after="120"/>
              <w:ind w:left="306" w:hanging="306"/>
              <w:contextualSpacing/>
              <w:jc w:val="both"/>
              <w:rPr>
                <w:b w:val="0"/>
                <w:bCs w:val="0"/>
                <w:sz w:val="20"/>
                <w:szCs w:val="20"/>
              </w:rPr>
            </w:pPr>
            <w:r>
              <w:rPr>
                <w:b w:val="0"/>
                <w:bCs w:val="0"/>
                <w:sz w:val="20"/>
                <w:szCs w:val="20"/>
              </w:rPr>
              <w:t>Enumera essas parcerias, contemplando as entidades envolvidas, o âmbito dessas mesmas parcerias e a região (descrição geral).</w:t>
            </w:r>
          </w:p>
          <w:p w14:paraId="1D7884B4" w14:textId="2C949601" w:rsidR="00245D19" w:rsidRPr="00245D19" w:rsidRDefault="00245D19" w:rsidP="00C311BB">
            <w:pPr>
              <w:pStyle w:val="PargrafodaLista"/>
              <w:numPr>
                <w:ilvl w:val="0"/>
                <w:numId w:val="11"/>
              </w:numPr>
              <w:spacing w:before="120" w:after="120"/>
              <w:ind w:left="306" w:hanging="306"/>
              <w:contextualSpacing/>
              <w:jc w:val="both"/>
              <w:rPr>
                <w:b w:val="0"/>
                <w:bCs w:val="0"/>
                <w:sz w:val="20"/>
                <w:szCs w:val="20"/>
              </w:rPr>
            </w:pPr>
            <w:r>
              <w:rPr>
                <w:b w:val="0"/>
                <w:bCs w:val="0"/>
                <w:sz w:val="20"/>
                <w:szCs w:val="20"/>
              </w:rPr>
              <w:t>Outros aspetos que pretendam neste âmbito salientar</w:t>
            </w:r>
            <w:r w:rsidR="00066F90">
              <w:rPr>
                <w:b w:val="0"/>
                <w:bCs w:val="0"/>
                <w:sz w:val="20"/>
                <w:szCs w:val="20"/>
              </w:rPr>
              <w:t>.</w:t>
            </w:r>
          </w:p>
          <w:p w14:paraId="02B5D69A" w14:textId="77777777" w:rsidR="00245D19" w:rsidRDefault="00245D19" w:rsidP="00C311BB">
            <w:pPr>
              <w:spacing w:before="120" w:after="120"/>
              <w:rPr>
                <w:b w:val="0"/>
                <w:bCs w:val="0"/>
                <w:color w:val="1F3864" w:themeColor="accent1" w:themeShade="80"/>
                <w:sz w:val="20"/>
                <w:szCs w:val="20"/>
                <w:lang w:val="pt-PT"/>
              </w:rPr>
            </w:pPr>
          </w:p>
          <w:p w14:paraId="4DCB900A" w14:textId="77777777" w:rsidR="00F243E6" w:rsidRDefault="00F243E6" w:rsidP="00C311BB">
            <w:pPr>
              <w:spacing w:before="120" w:after="120"/>
              <w:rPr>
                <w:color w:val="1F3864" w:themeColor="accent1" w:themeShade="80"/>
                <w:sz w:val="20"/>
                <w:szCs w:val="20"/>
                <w:lang w:val="pt-PT"/>
              </w:rPr>
            </w:pPr>
          </w:p>
          <w:p w14:paraId="15B9595C" w14:textId="77777777" w:rsidR="00E311F9" w:rsidRDefault="00E311F9" w:rsidP="00C311BB">
            <w:pPr>
              <w:spacing w:before="120" w:after="120"/>
              <w:rPr>
                <w:color w:val="1F3864" w:themeColor="accent1" w:themeShade="80"/>
                <w:sz w:val="20"/>
                <w:szCs w:val="20"/>
                <w:lang w:val="pt-PT"/>
              </w:rPr>
            </w:pPr>
          </w:p>
          <w:p w14:paraId="321E2BF0" w14:textId="77777777" w:rsidR="00E311F9" w:rsidRDefault="00E311F9" w:rsidP="00C311BB">
            <w:pPr>
              <w:spacing w:before="120" w:after="120"/>
              <w:rPr>
                <w:color w:val="1F3864" w:themeColor="accent1" w:themeShade="80"/>
                <w:sz w:val="20"/>
                <w:szCs w:val="20"/>
                <w:lang w:val="pt-PT"/>
              </w:rPr>
            </w:pPr>
          </w:p>
          <w:p w14:paraId="6E728E66" w14:textId="77777777" w:rsidR="00E311F9" w:rsidRDefault="00E311F9" w:rsidP="00C311BB">
            <w:pPr>
              <w:spacing w:before="120" w:after="120"/>
              <w:rPr>
                <w:b w:val="0"/>
                <w:bCs w:val="0"/>
                <w:color w:val="1F3864" w:themeColor="accent1" w:themeShade="80"/>
                <w:sz w:val="20"/>
                <w:szCs w:val="20"/>
                <w:lang w:val="pt-PT"/>
              </w:rPr>
            </w:pPr>
          </w:p>
          <w:p w14:paraId="715F48EC" w14:textId="77777777" w:rsidR="00F243E6" w:rsidRDefault="00F243E6" w:rsidP="00C311BB">
            <w:pPr>
              <w:spacing w:before="120" w:after="120"/>
              <w:rPr>
                <w:color w:val="1F3864" w:themeColor="accent1" w:themeShade="80"/>
                <w:sz w:val="20"/>
                <w:szCs w:val="20"/>
                <w:lang w:val="pt-PT"/>
              </w:rPr>
            </w:pPr>
          </w:p>
          <w:p w14:paraId="3A54CE6E" w14:textId="77777777" w:rsidR="00E311F9" w:rsidRDefault="00E311F9" w:rsidP="00C311BB">
            <w:pPr>
              <w:spacing w:before="120" w:after="120"/>
              <w:rPr>
                <w:color w:val="1F3864" w:themeColor="accent1" w:themeShade="80"/>
                <w:sz w:val="20"/>
                <w:szCs w:val="20"/>
                <w:lang w:val="pt-PT"/>
              </w:rPr>
            </w:pPr>
          </w:p>
          <w:p w14:paraId="66DE6E85" w14:textId="77777777" w:rsidR="00E311F9" w:rsidRDefault="00E311F9" w:rsidP="00C311BB">
            <w:pPr>
              <w:spacing w:before="120" w:after="120"/>
              <w:rPr>
                <w:b w:val="0"/>
                <w:bCs w:val="0"/>
                <w:color w:val="1F3864" w:themeColor="accent1" w:themeShade="80"/>
                <w:sz w:val="20"/>
                <w:szCs w:val="20"/>
                <w:lang w:val="pt-PT"/>
              </w:rPr>
            </w:pPr>
          </w:p>
          <w:p w14:paraId="3AF5FD4C" w14:textId="77777777" w:rsidR="00F243E6" w:rsidRPr="00BD3FB2" w:rsidRDefault="00F243E6" w:rsidP="00C311BB">
            <w:pPr>
              <w:spacing w:before="120" w:after="120"/>
              <w:rPr>
                <w:color w:val="1F3864" w:themeColor="accent1" w:themeShade="80"/>
                <w:sz w:val="20"/>
                <w:szCs w:val="20"/>
                <w:lang w:val="pt-PT"/>
              </w:rPr>
            </w:pPr>
          </w:p>
        </w:tc>
      </w:tr>
    </w:tbl>
    <w:p w14:paraId="6C9462C0" w14:textId="77777777" w:rsidR="00E311F9" w:rsidRPr="00CA1241" w:rsidRDefault="00E311F9">
      <w:pPr>
        <w:rPr>
          <w:lang w:val="pt-PT"/>
        </w:rPr>
      </w:pPr>
    </w:p>
    <w:tbl>
      <w:tblPr>
        <w:tblStyle w:val="TabeladeGrelha1Clara-Destaque1"/>
        <w:tblW w:w="9786" w:type="dxa"/>
        <w:tblInd w:w="-152" w:type="dxa"/>
        <w:tblLook w:val="04A0" w:firstRow="1" w:lastRow="0" w:firstColumn="1" w:lastColumn="0" w:noHBand="0" w:noVBand="1"/>
      </w:tblPr>
      <w:tblGrid>
        <w:gridCol w:w="9786"/>
      </w:tblGrid>
      <w:tr w:rsidR="00A37A82" w:rsidRPr="007B323A" w14:paraId="1AA2461F" w14:textId="77777777" w:rsidTr="00E311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6" w:type="dxa"/>
            <w:shd w:val="clear" w:color="auto" w:fill="BDD6EE" w:themeFill="accent5" w:themeFillTint="66"/>
          </w:tcPr>
          <w:p w14:paraId="09F517E4" w14:textId="6571DD33" w:rsidR="00A37A82" w:rsidRPr="00A37A82" w:rsidRDefault="00A37A82" w:rsidP="00A37A82">
            <w:pPr>
              <w:pStyle w:val="PargrafodaLista"/>
              <w:numPr>
                <w:ilvl w:val="0"/>
                <w:numId w:val="18"/>
              </w:numPr>
              <w:spacing w:before="120" w:after="120"/>
              <w:ind w:left="314" w:hanging="314"/>
              <w:jc w:val="both"/>
            </w:pPr>
            <w:r w:rsidRPr="00A37A82">
              <w:rPr>
                <w:color w:val="1F3864" w:themeColor="accent1" w:themeShade="80"/>
              </w:rPr>
              <w:t>Existência de metodologias formativas inovadoras</w:t>
            </w:r>
          </w:p>
        </w:tc>
      </w:tr>
      <w:tr w:rsidR="00A37A82" w:rsidRPr="007B323A" w14:paraId="3203558D" w14:textId="77777777" w:rsidTr="00E311F9">
        <w:trPr>
          <w:trHeight w:val="1522"/>
        </w:trPr>
        <w:tc>
          <w:tcPr>
            <w:cnfStyle w:val="001000000000" w:firstRow="0" w:lastRow="0" w:firstColumn="1" w:lastColumn="0" w:oddVBand="0" w:evenVBand="0" w:oddHBand="0" w:evenHBand="0" w:firstRowFirstColumn="0" w:firstRowLastColumn="0" w:lastRowFirstColumn="0" w:lastRowLastColumn="0"/>
            <w:tcW w:w="9786" w:type="dxa"/>
          </w:tcPr>
          <w:p w14:paraId="5E68C0E4" w14:textId="5BC9BDAB" w:rsidR="00A37A82" w:rsidRPr="00A37A82" w:rsidRDefault="00A37A82" w:rsidP="00DE6C86">
            <w:pPr>
              <w:pStyle w:val="PargrafodaLista"/>
              <w:numPr>
                <w:ilvl w:val="0"/>
                <w:numId w:val="11"/>
              </w:numPr>
              <w:spacing w:before="120" w:after="120"/>
              <w:ind w:left="306" w:hanging="306"/>
              <w:contextualSpacing/>
              <w:jc w:val="both"/>
              <w:rPr>
                <w:b w:val="0"/>
                <w:bCs w:val="0"/>
                <w:sz w:val="20"/>
                <w:szCs w:val="20"/>
              </w:rPr>
            </w:pPr>
            <w:r>
              <w:rPr>
                <w:b w:val="0"/>
                <w:bCs w:val="0"/>
                <w:sz w:val="20"/>
                <w:szCs w:val="20"/>
              </w:rPr>
              <w:t>O que considera se</w:t>
            </w:r>
            <w:r w:rsidR="004932BA">
              <w:rPr>
                <w:b w:val="0"/>
                <w:bCs w:val="0"/>
                <w:sz w:val="20"/>
                <w:szCs w:val="20"/>
              </w:rPr>
              <w:t>r</w:t>
            </w:r>
            <w:r>
              <w:rPr>
                <w:b w:val="0"/>
                <w:bCs w:val="0"/>
                <w:sz w:val="20"/>
                <w:szCs w:val="20"/>
              </w:rPr>
              <w:t xml:space="preserve"> uma metodologia formativa inovadora.</w:t>
            </w:r>
          </w:p>
          <w:p w14:paraId="4017B92E" w14:textId="1074C518" w:rsidR="00A37A82" w:rsidRPr="00A37A82" w:rsidRDefault="00A37A82" w:rsidP="00DE6C86">
            <w:pPr>
              <w:pStyle w:val="PargrafodaLista"/>
              <w:numPr>
                <w:ilvl w:val="0"/>
                <w:numId w:val="11"/>
              </w:numPr>
              <w:spacing w:before="120" w:after="120"/>
              <w:ind w:left="306" w:hanging="306"/>
              <w:contextualSpacing/>
              <w:jc w:val="both"/>
              <w:rPr>
                <w:b w:val="0"/>
                <w:bCs w:val="0"/>
                <w:sz w:val="20"/>
                <w:szCs w:val="20"/>
              </w:rPr>
            </w:pPr>
            <w:r>
              <w:rPr>
                <w:b w:val="0"/>
                <w:bCs w:val="0"/>
                <w:sz w:val="20"/>
                <w:szCs w:val="20"/>
              </w:rPr>
              <w:t>De entre as metodologias formativas que têm vindo a ser implementadas pela entidade, qual(ais) considera possuir um caráter inovador e porquê.</w:t>
            </w:r>
          </w:p>
          <w:p w14:paraId="794D62FA" w14:textId="59CE5618" w:rsidR="00A37A82" w:rsidRPr="00700E2C" w:rsidRDefault="00A37A82" w:rsidP="00DE6C86">
            <w:pPr>
              <w:pStyle w:val="PargrafodaLista"/>
              <w:numPr>
                <w:ilvl w:val="0"/>
                <w:numId w:val="11"/>
              </w:numPr>
              <w:spacing w:before="120" w:after="120"/>
              <w:ind w:left="306" w:hanging="306"/>
              <w:contextualSpacing/>
              <w:jc w:val="both"/>
              <w:rPr>
                <w:b w:val="0"/>
                <w:bCs w:val="0"/>
                <w:sz w:val="20"/>
                <w:szCs w:val="20"/>
              </w:rPr>
            </w:pPr>
            <w:r>
              <w:rPr>
                <w:b w:val="0"/>
                <w:bCs w:val="0"/>
                <w:sz w:val="20"/>
                <w:szCs w:val="20"/>
              </w:rPr>
              <w:t>Considera que essa(s) metodologia(s) formativa(s) inovadora(s) ajustam-se e adequam-se ao contexto desta Medida</w:t>
            </w:r>
            <w:r w:rsidR="004932BA">
              <w:rPr>
                <w:b w:val="0"/>
                <w:bCs w:val="0"/>
                <w:sz w:val="20"/>
                <w:szCs w:val="20"/>
              </w:rPr>
              <w:t xml:space="preserve">. Justifique </w:t>
            </w:r>
          </w:p>
          <w:p w14:paraId="73BCDC6B" w14:textId="77777777" w:rsidR="00A37A82" w:rsidRPr="00245D19" w:rsidRDefault="00A37A82" w:rsidP="00DE6C86">
            <w:pPr>
              <w:pStyle w:val="PargrafodaLista"/>
              <w:numPr>
                <w:ilvl w:val="0"/>
                <w:numId w:val="11"/>
              </w:numPr>
              <w:spacing w:before="120" w:after="120"/>
              <w:ind w:left="306" w:hanging="306"/>
              <w:contextualSpacing/>
              <w:jc w:val="both"/>
              <w:rPr>
                <w:b w:val="0"/>
                <w:bCs w:val="0"/>
                <w:sz w:val="20"/>
                <w:szCs w:val="20"/>
              </w:rPr>
            </w:pPr>
            <w:r>
              <w:rPr>
                <w:b w:val="0"/>
                <w:bCs w:val="0"/>
                <w:sz w:val="20"/>
                <w:szCs w:val="20"/>
              </w:rPr>
              <w:t>Outros aspetos que pretendam neste âmbito salientar.</w:t>
            </w:r>
          </w:p>
          <w:p w14:paraId="623BAFC3" w14:textId="77777777" w:rsidR="00A37A82" w:rsidRDefault="00A37A82" w:rsidP="00DE6C86">
            <w:pPr>
              <w:spacing w:before="120" w:after="120"/>
              <w:rPr>
                <w:b w:val="0"/>
                <w:bCs w:val="0"/>
                <w:color w:val="1F3864" w:themeColor="accent1" w:themeShade="80"/>
                <w:sz w:val="20"/>
                <w:szCs w:val="20"/>
                <w:lang w:val="pt-PT"/>
              </w:rPr>
            </w:pPr>
          </w:p>
          <w:p w14:paraId="7A6A1309" w14:textId="77777777" w:rsidR="00F243E6" w:rsidRDefault="00F243E6" w:rsidP="00DE6C86">
            <w:pPr>
              <w:spacing w:before="120" w:after="120"/>
              <w:rPr>
                <w:b w:val="0"/>
                <w:bCs w:val="0"/>
                <w:color w:val="1F3864" w:themeColor="accent1" w:themeShade="80"/>
                <w:sz w:val="20"/>
                <w:szCs w:val="20"/>
                <w:lang w:val="pt-PT"/>
              </w:rPr>
            </w:pPr>
          </w:p>
          <w:p w14:paraId="395235E5" w14:textId="77777777" w:rsidR="00F243E6" w:rsidRDefault="00F243E6" w:rsidP="00DE6C86">
            <w:pPr>
              <w:spacing w:before="120" w:after="120"/>
              <w:rPr>
                <w:color w:val="1F3864" w:themeColor="accent1" w:themeShade="80"/>
                <w:sz w:val="20"/>
                <w:szCs w:val="20"/>
                <w:lang w:val="pt-PT"/>
              </w:rPr>
            </w:pPr>
          </w:p>
          <w:p w14:paraId="6068A1D9" w14:textId="77777777" w:rsidR="00E311F9" w:rsidRDefault="00E311F9" w:rsidP="00DE6C86">
            <w:pPr>
              <w:spacing w:before="120" w:after="120"/>
              <w:rPr>
                <w:color w:val="1F3864" w:themeColor="accent1" w:themeShade="80"/>
                <w:sz w:val="20"/>
                <w:szCs w:val="20"/>
                <w:lang w:val="pt-PT"/>
              </w:rPr>
            </w:pPr>
          </w:p>
          <w:p w14:paraId="487EF14D" w14:textId="77777777" w:rsidR="00E311F9" w:rsidRDefault="00E311F9" w:rsidP="00DE6C86">
            <w:pPr>
              <w:spacing w:before="120" w:after="120"/>
              <w:rPr>
                <w:color w:val="1F3864" w:themeColor="accent1" w:themeShade="80"/>
                <w:sz w:val="20"/>
                <w:szCs w:val="20"/>
                <w:lang w:val="pt-PT"/>
              </w:rPr>
            </w:pPr>
          </w:p>
          <w:p w14:paraId="035DD83B" w14:textId="77777777" w:rsidR="00E311F9" w:rsidRDefault="00E311F9" w:rsidP="00DE6C86">
            <w:pPr>
              <w:spacing w:before="120" w:after="120"/>
              <w:rPr>
                <w:color w:val="1F3864" w:themeColor="accent1" w:themeShade="80"/>
                <w:sz w:val="20"/>
                <w:szCs w:val="20"/>
                <w:lang w:val="pt-PT"/>
              </w:rPr>
            </w:pPr>
          </w:p>
          <w:p w14:paraId="61B6B401" w14:textId="77777777" w:rsidR="00E311F9" w:rsidRDefault="00E311F9" w:rsidP="00DE6C86">
            <w:pPr>
              <w:spacing w:before="120" w:after="120"/>
              <w:rPr>
                <w:color w:val="1F3864" w:themeColor="accent1" w:themeShade="80"/>
                <w:sz w:val="20"/>
                <w:szCs w:val="20"/>
                <w:lang w:val="pt-PT"/>
              </w:rPr>
            </w:pPr>
          </w:p>
          <w:p w14:paraId="451665B3" w14:textId="77777777" w:rsidR="00E311F9" w:rsidRDefault="00E311F9" w:rsidP="00DE6C86">
            <w:pPr>
              <w:spacing w:before="120" w:after="120"/>
              <w:rPr>
                <w:b w:val="0"/>
                <w:bCs w:val="0"/>
                <w:color w:val="1F3864" w:themeColor="accent1" w:themeShade="80"/>
                <w:sz w:val="20"/>
                <w:szCs w:val="20"/>
                <w:lang w:val="pt-PT"/>
              </w:rPr>
            </w:pPr>
          </w:p>
          <w:p w14:paraId="2F60DCCC" w14:textId="77777777" w:rsidR="00F243E6" w:rsidRPr="00BD3FB2" w:rsidRDefault="00F243E6" w:rsidP="00DE6C86">
            <w:pPr>
              <w:spacing w:before="120" w:after="120"/>
              <w:rPr>
                <w:color w:val="1F3864" w:themeColor="accent1" w:themeShade="80"/>
                <w:sz w:val="20"/>
                <w:szCs w:val="20"/>
                <w:lang w:val="pt-PT"/>
              </w:rPr>
            </w:pPr>
          </w:p>
        </w:tc>
      </w:tr>
    </w:tbl>
    <w:p w14:paraId="008C42A2" w14:textId="77777777" w:rsidR="00A37A82" w:rsidRDefault="00A37A82" w:rsidP="00C311BB">
      <w:pPr>
        <w:spacing w:before="120" w:after="120" w:line="240" w:lineRule="auto"/>
        <w:jc w:val="both"/>
        <w:rPr>
          <w:b/>
          <w:lang w:val="pt-PT"/>
        </w:rPr>
      </w:pPr>
    </w:p>
    <w:tbl>
      <w:tblPr>
        <w:tblStyle w:val="TabeladeGrelha1Clara-Destaque1"/>
        <w:tblW w:w="9781" w:type="dxa"/>
        <w:tblInd w:w="-147" w:type="dxa"/>
        <w:tblLook w:val="04A0" w:firstRow="1" w:lastRow="0" w:firstColumn="1" w:lastColumn="0" w:noHBand="0" w:noVBand="1"/>
      </w:tblPr>
      <w:tblGrid>
        <w:gridCol w:w="9781"/>
      </w:tblGrid>
      <w:tr w:rsidR="004932BA" w:rsidRPr="007B323A" w14:paraId="21FD9E73" w14:textId="77777777" w:rsidTr="00E311F9">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9781" w:type="dxa"/>
            <w:shd w:val="clear" w:color="auto" w:fill="BDD6EE" w:themeFill="accent5" w:themeFillTint="66"/>
          </w:tcPr>
          <w:p w14:paraId="559721EF" w14:textId="770853B0" w:rsidR="004932BA" w:rsidRPr="004932BA" w:rsidRDefault="004932BA" w:rsidP="004932BA">
            <w:pPr>
              <w:pStyle w:val="PargrafodaLista"/>
              <w:numPr>
                <w:ilvl w:val="0"/>
                <w:numId w:val="18"/>
              </w:numPr>
              <w:ind w:left="314" w:hanging="284"/>
              <w:rPr>
                <w:color w:val="1F3864" w:themeColor="accent1" w:themeShade="80"/>
              </w:rPr>
            </w:pPr>
            <w:r w:rsidRPr="004932BA">
              <w:rPr>
                <w:color w:val="1F3864" w:themeColor="accent1" w:themeShade="80"/>
              </w:rPr>
              <w:lastRenderedPageBreak/>
              <w:t>Contributo para a prossecução dos objetivos das políticas de igualdade de oportunidades e de igualdade de género</w:t>
            </w:r>
          </w:p>
        </w:tc>
      </w:tr>
      <w:tr w:rsidR="004932BA" w:rsidRPr="007B323A" w14:paraId="062C34ED" w14:textId="77777777" w:rsidTr="00DE6C86">
        <w:trPr>
          <w:trHeight w:val="1522"/>
        </w:trPr>
        <w:tc>
          <w:tcPr>
            <w:cnfStyle w:val="001000000000" w:firstRow="0" w:lastRow="0" w:firstColumn="1" w:lastColumn="0" w:oddVBand="0" w:evenVBand="0" w:oddHBand="0" w:evenHBand="0" w:firstRowFirstColumn="0" w:firstRowLastColumn="0" w:lastRowFirstColumn="0" w:lastRowLastColumn="0"/>
            <w:tcW w:w="9781" w:type="dxa"/>
          </w:tcPr>
          <w:p w14:paraId="6F95CB8C" w14:textId="3A1FCEA6" w:rsidR="00D270A1" w:rsidRPr="00D270A1" w:rsidRDefault="00D270A1" w:rsidP="00DE6C86">
            <w:pPr>
              <w:pStyle w:val="PargrafodaLista"/>
              <w:numPr>
                <w:ilvl w:val="0"/>
                <w:numId w:val="11"/>
              </w:numPr>
              <w:spacing w:before="120" w:after="120"/>
              <w:ind w:left="306" w:hanging="306"/>
              <w:contextualSpacing/>
              <w:jc w:val="both"/>
              <w:rPr>
                <w:b w:val="0"/>
                <w:bCs w:val="0"/>
                <w:sz w:val="20"/>
                <w:szCs w:val="20"/>
              </w:rPr>
            </w:pPr>
            <w:r>
              <w:rPr>
                <w:b w:val="0"/>
                <w:bCs w:val="0"/>
                <w:sz w:val="20"/>
                <w:szCs w:val="20"/>
              </w:rPr>
              <w:t>Que m</w:t>
            </w:r>
            <w:r w:rsidRPr="00D270A1">
              <w:rPr>
                <w:b w:val="0"/>
                <w:bCs w:val="0"/>
                <w:sz w:val="20"/>
                <w:szCs w:val="20"/>
              </w:rPr>
              <w:t>ecanismos</w:t>
            </w:r>
            <w:r>
              <w:rPr>
                <w:b w:val="0"/>
                <w:bCs w:val="0"/>
                <w:sz w:val="20"/>
                <w:szCs w:val="20"/>
              </w:rPr>
              <w:t xml:space="preserve">, </w:t>
            </w:r>
            <w:r w:rsidRPr="00D270A1">
              <w:rPr>
                <w:b w:val="0"/>
                <w:bCs w:val="0"/>
                <w:sz w:val="20"/>
                <w:szCs w:val="20"/>
              </w:rPr>
              <w:t>iniciativas</w:t>
            </w:r>
            <w:r>
              <w:rPr>
                <w:b w:val="0"/>
                <w:bCs w:val="0"/>
                <w:sz w:val="20"/>
                <w:szCs w:val="20"/>
              </w:rPr>
              <w:t>, estratégias a entidade dispõem</w:t>
            </w:r>
            <w:r w:rsidRPr="00D270A1">
              <w:rPr>
                <w:b w:val="0"/>
                <w:bCs w:val="0"/>
                <w:sz w:val="20"/>
                <w:szCs w:val="20"/>
              </w:rPr>
              <w:t xml:space="preserve"> </w:t>
            </w:r>
            <w:r>
              <w:rPr>
                <w:b w:val="0"/>
                <w:bCs w:val="0"/>
                <w:sz w:val="20"/>
                <w:szCs w:val="20"/>
              </w:rPr>
              <w:t>que visem potenciar e contribuir para</w:t>
            </w:r>
            <w:r w:rsidRPr="00D270A1">
              <w:rPr>
                <w:b w:val="0"/>
                <w:bCs w:val="0"/>
                <w:sz w:val="20"/>
                <w:szCs w:val="20"/>
              </w:rPr>
              <w:t xml:space="preserve"> igualdade de oportunidades</w:t>
            </w:r>
            <w:r>
              <w:rPr>
                <w:b w:val="0"/>
                <w:bCs w:val="0"/>
                <w:sz w:val="20"/>
                <w:szCs w:val="20"/>
              </w:rPr>
              <w:t xml:space="preserve"> e de igualdade de género. </w:t>
            </w:r>
          </w:p>
          <w:p w14:paraId="79D81C19" w14:textId="13F315BE" w:rsidR="004932BA" w:rsidRPr="00245D19" w:rsidRDefault="004932BA" w:rsidP="00DE6C86">
            <w:pPr>
              <w:pStyle w:val="PargrafodaLista"/>
              <w:numPr>
                <w:ilvl w:val="0"/>
                <w:numId w:val="11"/>
              </w:numPr>
              <w:spacing w:before="120" w:after="120"/>
              <w:ind w:left="306" w:hanging="306"/>
              <w:contextualSpacing/>
              <w:jc w:val="both"/>
              <w:rPr>
                <w:b w:val="0"/>
                <w:bCs w:val="0"/>
                <w:sz w:val="20"/>
                <w:szCs w:val="20"/>
              </w:rPr>
            </w:pPr>
            <w:r>
              <w:rPr>
                <w:b w:val="0"/>
                <w:bCs w:val="0"/>
                <w:sz w:val="20"/>
                <w:szCs w:val="20"/>
              </w:rPr>
              <w:t>Outros aspetos que pretendam neste âmbito salientar.</w:t>
            </w:r>
          </w:p>
          <w:p w14:paraId="3AA97049" w14:textId="77777777" w:rsidR="004932BA" w:rsidRDefault="004932BA" w:rsidP="00DE6C86">
            <w:pPr>
              <w:spacing w:before="120" w:after="120"/>
              <w:rPr>
                <w:b w:val="0"/>
                <w:bCs w:val="0"/>
                <w:color w:val="1F3864" w:themeColor="accent1" w:themeShade="80"/>
                <w:sz w:val="20"/>
                <w:szCs w:val="20"/>
                <w:lang w:val="pt-PT"/>
              </w:rPr>
            </w:pPr>
          </w:p>
          <w:p w14:paraId="4243991A" w14:textId="77777777" w:rsidR="00E311F9" w:rsidRDefault="00E311F9" w:rsidP="00DE6C86">
            <w:pPr>
              <w:spacing w:before="120" w:after="120"/>
              <w:rPr>
                <w:b w:val="0"/>
                <w:bCs w:val="0"/>
                <w:color w:val="1F3864" w:themeColor="accent1" w:themeShade="80"/>
                <w:sz w:val="20"/>
                <w:szCs w:val="20"/>
                <w:lang w:val="pt-PT"/>
              </w:rPr>
            </w:pPr>
          </w:p>
          <w:p w14:paraId="72BADFE4" w14:textId="77777777" w:rsidR="00F243E6" w:rsidRPr="00BD3FB2" w:rsidRDefault="00F243E6" w:rsidP="00DE6C86">
            <w:pPr>
              <w:spacing w:before="120" w:after="120"/>
              <w:rPr>
                <w:color w:val="1F3864" w:themeColor="accent1" w:themeShade="80"/>
                <w:sz w:val="20"/>
                <w:szCs w:val="20"/>
                <w:lang w:val="pt-PT"/>
              </w:rPr>
            </w:pPr>
          </w:p>
        </w:tc>
      </w:tr>
    </w:tbl>
    <w:p w14:paraId="06BF68A5" w14:textId="77777777" w:rsidR="00D270A1" w:rsidRDefault="00D270A1" w:rsidP="00C311BB">
      <w:pPr>
        <w:spacing w:before="120" w:after="120" w:line="240" w:lineRule="auto"/>
        <w:jc w:val="both"/>
        <w:rPr>
          <w:b/>
          <w:lang w:val="pt-PT"/>
        </w:rPr>
      </w:pPr>
    </w:p>
    <w:tbl>
      <w:tblPr>
        <w:tblStyle w:val="TabeladeGrelha1Clara-Destaque1"/>
        <w:tblW w:w="9923" w:type="dxa"/>
        <w:jc w:val="center"/>
        <w:tblLook w:val="04A0" w:firstRow="1" w:lastRow="0" w:firstColumn="1" w:lastColumn="0" w:noHBand="0" w:noVBand="1"/>
      </w:tblPr>
      <w:tblGrid>
        <w:gridCol w:w="147"/>
        <w:gridCol w:w="2299"/>
        <w:gridCol w:w="2384"/>
        <w:gridCol w:w="2268"/>
        <w:gridCol w:w="2542"/>
        <w:gridCol w:w="283"/>
      </w:tblGrid>
      <w:tr w:rsidR="00DB0840" w:rsidRPr="007B323A" w14:paraId="7F9B4624" w14:textId="4F97B61A" w:rsidTr="00E311F9">
        <w:trPr>
          <w:gridBefore w:val="1"/>
          <w:cnfStyle w:val="100000000000" w:firstRow="1" w:lastRow="0" w:firstColumn="0" w:lastColumn="0" w:oddVBand="0" w:evenVBand="0" w:oddHBand="0" w:evenHBand="0" w:firstRowFirstColumn="0" w:firstRowLastColumn="0" w:lastRowFirstColumn="0" w:lastRowLastColumn="0"/>
          <w:wBefore w:w="147" w:type="dxa"/>
          <w:jc w:val="center"/>
        </w:trPr>
        <w:tc>
          <w:tcPr>
            <w:cnfStyle w:val="001000000000" w:firstRow="0" w:lastRow="0" w:firstColumn="1" w:lastColumn="0" w:oddVBand="0" w:evenVBand="0" w:oddHBand="0" w:evenHBand="0" w:firstRowFirstColumn="0" w:firstRowLastColumn="0" w:lastRowFirstColumn="0" w:lastRowLastColumn="0"/>
            <w:tcW w:w="9776" w:type="dxa"/>
            <w:gridSpan w:val="5"/>
            <w:shd w:val="clear" w:color="auto" w:fill="BDD6EE" w:themeFill="accent5" w:themeFillTint="66"/>
          </w:tcPr>
          <w:p w14:paraId="0A31EDFF" w14:textId="6EDF9B1A" w:rsidR="00DB0840" w:rsidRPr="00E0173D" w:rsidRDefault="00DB0840" w:rsidP="004932BA">
            <w:pPr>
              <w:pStyle w:val="PargrafodaLista"/>
              <w:numPr>
                <w:ilvl w:val="0"/>
                <w:numId w:val="18"/>
              </w:numPr>
              <w:spacing w:before="120" w:after="120"/>
              <w:ind w:left="320" w:hanging="320"/>
              <w:rPr>
                <w:b w:val="0"/>
                <w:bCs w:val="0"/>
                <w:color w:val="1F3864" w:themeColor="accent1" w:themeShade="80"/>
              </w:rPr>
            </w:pPr>
            <w:r w:rsidRPr="00E0173D">
              <w:rPr>
                <w:color w:val="1F3864" w:themeColor="accent1" w:themeShade="80"/>
              </w:rPr>
              <w:t xml:space="preserve">Adequação da equipa técnico-pedagógica </w:t>
            </w:r>
            <w:r w:rsidR="00D270A1">
              <w:rPr>
                <w:color w:val="1F3864" w:themeColor="accent1" w:themeShade="80"/>
              </w:rPr>
              <w:t>e dos espaços e equipamentos</w:t>
            </w:r>
          </w:p>
        </w:tc>
      </w:tr>
      <w:tr w:rsidR="00D31DCF" w:rsidRPr="007B323A" w14:paraId="4B734F86" w14:textId="77777777" w:rsidTr="00F243E6">
        <w:trPr>
          <w:gridBefore w:val="1"/>
          <w:wBefore w:w="147" w:type="dxa"/>
          <w:trHeight w:val="480"/>
          <w:jc w:val="center"/>
        </w:trPr>
        <w:tc>
          <w:tcPr>
            <w:cnfStyle w:val="001000000000" w:firstRow="0" w:lastRow="0" w:firstColumn="1" w:lastColumn="0" w:oddVBand="0" w:evenVBand="0" w:oddHBand="0" w:evenHBand="0" w:firstRowFirstColumn="0" w:firstRowLastColumn="0" w:lastRowFirstColumn="0" w:lastRowLastColumn="0"/>
            <w:tcW w:w="9776" w:type="dxa"/>
            <w:gridSpan w:val="5"/>
            <w:tcBorders>
              <w:top w:val="single" w:sz="12" w:space="0" w:color="8EAADB" w:themeColor="accent1" w:themeTint="99"/>
              <w:bottom w:val="single" w:sz="4" w:space="0" w:color="8EAADB" w:themeColor="accent1" w:themeTint="99"/>
            </w:tcBorders>
            <w:shd w:val="clear" w:color="auto" w:fill="DEEAF6" w:themeFill="accent5" w:themeFillTint="33"/>
            <w:vAlign w:val="center"/>
          </w:tcPr>
          <w:p w14:paraId="14423837" w14:textId="28C8AC9F" w:rsidR="00D31DCF" w:rsidRPr="00D31DCF" w:rsidRDefault="00D31DCF" w:rsidP="004D5443">
            <w:pPr>
              <w:spacing w:before="120" w:after="120"/>
              <w:ind w:left="10"/>
              <w:contextualSpacing/>
              <w:jc w:val="center"/>
              <w:rPr>
                <w:rFonts w:cstheme="minorHAnsi"/>
                <w:b w:val="0"/>
                <w:bCs w:val="0"/>
                <w:sz w:val="20"/>
                <w:szCs w:val="20"/>
                <w:lang w:val="pt-PT"/>
              </w:rPr>
            </w:pPr>
            <w:r>
              <w:rPr>
                <w:rFonts w:cstheme="minorHAnsi"/>
                <w:sz w:val="20"/>
                <w:szCs w:val="20"/>
                <w:lang w:val="pt-PT"/>
              </w:rPr>
              <w:t>Adequação da equipa técnico-pedagógica</w:t>
            </w:r>
          </w:p>
        </w:tc>
      </w:tr>
      <w:tr w:rsidR="00833F72" w:rsidRPr="00833F72" w14:paraId="6574DB96" w14:textId="38840E5A" w:rsidTr="00F243E6">
        <w:trPr>
          <w:gridBefore w:val="1"/>
          <w:wBefore w:w="147" w:type="dxa"/>
          <w:trHeight w:val="588"/>
          <w:jc w:val="center"/>
        </w:trPr>
        <w:tc>
          <w:tcPr>
            <w:cnfStyle w:val="001000000000" w:firstRow="0" w:lastRow="0" w:firstColumn="1" w:lastColumn="0" w:oddVBand="0" w:evenVBand="0" w:oddHBand="0" w:evenHBand="0" w:firstRowFirstColumn="0" w:firstRowLastColumn="0" w:lastRowFirstColumn="0" w:lastRowLastColumn="0"/>
            <w:tcW w:w="2299" w:type="dxa"/>
            <w:tcBorders>
              <w:top w:val="single" w:sz="4" w:space="0" w:color="8EAADB" w:themeColor="accent1" w:themeTint="99"/>
              <w:bottom w:val="dotted" w:sz="4" w:space="0" w:color="8EAADB" w:themeColor="accent1" w:themeTint="99"/>
              <w:right w:val="dotted" w:sz="4" w:space="0" w:color="8EAADB" w:themeColor="accent1" w:themeTint="99"/>
            </w:tcBorders>
            <w:shd w:val="clear" w:color="auto" w:fill="DEEAF6" w:themeFill="accent5" w:themeFillTint="33"/>
            <w:vAlign w:val="center"/>
          </w:tcPr>
          <w:p w14:paraId="42056EB5" w14:textId="58818137" w:rsidR="00833F72" w:rsidRPr="00833F72" w:rsidRDefault="00833F72" w:rsidP="004D5443">
            <w:pPr>
              <w:spacing w:before="120" w:after="120"/>
              <w:contextualSpacing/>
              <w:jc w:val="center"/>
              <w:rPr>
                <w:rFonts w:cstheme="minorHAnsi"/>
                <w:sz w:val="20"/>
                <w:szCs w:val="20"/>
                <w:lang w:val="pt-PT"/>
              </w:rPr>
            </w:pPr>
            <w:r w:rsidRPr="00833F72">
              <w:rPr>
                <w:rFonts w:cstheme="minorHAnsi"/>
                <w:sz w:val="20"/>
                <w:szCs w:val="20"/>
                <w:lang w:val="pt-PT"/>
              </w:rPr>
              <w:t xml:space="preserve">Responsável </w:t>
            </w:r>
            <w:r w:rsidR="00D270A1">
              <w:rPr>
                <w:rFonts w:cstheme="minorHAnsi"/>
                <w:sz w:val="20"/>
                <w:szCs w:val="20"/>
                <w:lang w:val="pt-PT"/>
              </w:rPr>
              <w:t>pedagógico do projeto de formação</w:t>
            </w:r>
          </w:p>
        </w:tc>
        <w:tc>
          <w:tcPr>
            <w:tcW w:w="7477" w:type="dxa"/>
            <w:gridSpan w:val="4"/>
            <w:tcBorders>
              <w:top w:val="single" w:sz="4" w:space="0" w:color="8EAADB" w:themeColor="accent1" w:themeTint="99"/>
              <w:left w:val="dotted" w:sz="4" w:space="0" w:color="8EAADB" w:themeColor="accent1" w:themeTint="99"/>
              <w:bottom w:val="dotted" w:sz="4" w:space="0" w:color="8EAADB" w:themeColor="accent1" w:themeTint="99"/>
            </w:tcBorders>
            <w:shd w:val="clear" w:color="auto" w:fill="DEEAF6" w:themeFill="accent5" w:themeFillTint="33"/>
            <w:vAlign w:val="center"/>
          </w:tcPr>
          <w:p w14:paraId="6A804058" w14:textId="4EFDB1A3" w:rsidR="00833F72" w:rsidRPr="00833F72" w:rsidRDefault="00833F72" w:rsidP="004D5443">
            <w:pPr>
              <w:spacing w:before="120" w:after="120"/>
              <w:ind w:left="10"/>
              <w:contextualSpacing/>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833F72">
              <w:rPr>
                <w:rFonts w:cstheme="minorHAnsi"/>
                <w:b/>
                <w:bCs/>
                <w:sz w:val="20"/>
                <w:szCs w:val="20"/>
              </w:rPr>
              <w:t>Formadores</w:t>
            </w:r>
          </w:p>
          <w:p w14:paraId="3D276DCF" w14:textId="77777777" w:rsidR="00833F72" w:rsidRPr="00833F72" w:rsidRDefault="00833F72" w:rsidP="004D5443">
            <w:pPr>
              <w:spacing w:before="120" w:after="120"/>
              <w:ind w:left="360"/>
              <w:contextualSpacing/>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833F72" w:rsidRPr="00833F72" w14:paraId="1A4F89ED" w14:textId="77777777" w:rsidTr="00F243E6">
        <w:trPr>
          <w:gridBefore w:val="1"/>
          <w:wBefore w:w="147" w:type="dxa"/>
          <w:trHeight w:val="715"/>
          <w:jc w:val="center"/>
        </w:trPr>
        <w:tc>
          <w:tcPr>
            <w:cnfStyle w:val="001000000000" w:firstRow="0" w:lastRow="0" w:firstColumn="1" w:lastColumn="0" w:oddVBand="0" w:evenVBand="0" w:oddHBand="0" w:evenHBand="0" w:firstRowFirstColumn="0" w:firstRowLastColumn="0" w:lastRowFirstColumn="0" w:lastRowLastColumn="0"/>
            <w:tcW w:w="2299" w:type="dxa"/>
            <w:tcBorders>
              <w:top w:val="dotted" w:sz="4" w:space="0" w:color="8EAADB" w:themeColor="accent1" w:themeTint="99"/>
              <w:bottom w:val="dotted" w:sz="4" w:space="0" w:color="8EAADB" w:themeColor="accent1" w:themeTint="99"/>
              <w:right w:val="dotted" w:sz="4" w:space="0" w:color="8EAADB" w:themeColor="accent1" w:themeTint="99"/>
            </w:tcBorders>
          </w:tcPr>
          <w:p w14:paraId="676337A6" w14:textId="03FC108D" w:rsidR="00833F72" w:rsidRDefault="00833F72" w:rsidP="002B06B7">
            <w:pPr>
              <w:spacing w:before="120" w:after="120"/>
              <w:contextualSpacing/>
              <w:rPr>
                <w:rFonts w:cstheme="minorHAnsi"/>
                <w:sz w:val="20"/>
                <w:szCs w:val="20"/>
                <w:lang w:val="pt-PT"/>
              </w:rPr>
            </w:pPr>
            <w:r w:rsidRPr="00833F72">
              <w:rPr>
                <w:rFonts w:cstheme="minorHAnsi"/>
                <w:b w:val="0"/>
                <w:bCs w:val="0"/>
                <w:sz w:val="20"/>
                <w:szCs w:val="20"/>
                <w:lang w:val="pt-PT"/>
              </w:rPr>
              <w:t>Dispõ</w:t>
            </w:r>
            <w:r w:rsidR="00CA1241">
              <w:rPr>
                <w:rFonts w:cstheme="minorHAnsi"/>
                <w:b w:val="0"/>
                <w:bCs w:val="0"/>
                <w:sz w:val="20"/>
                <w:szCs w:val="20"/>
                <w:lang w:val="pt-PT"/>
              </w:rPr>
              <w:t>e</w:t>
            </w:r>
            <w:r w:rsidRPr="00833F72">
              <w:rPr>
                <w:rFonts w:cstheme="minorHAnsi"/>
                <w:b w:val="0"/>
                <w:bCs w:val="0"/>
                <w:sz w:val="20"/>
                <w:szCs w:val="20"/>
                <w:lang w:val="pt-PT"/>
              </w:rPr>
              <w:t xml:space="preserve"> de Técnico Interno da Entidade Formadora responsável pela gestão e coordenação </w:t>
            </w:r>
            <w:r w:rsidR="00D270A1">
              <w:rPr>
                <w:rFonts w:cstheme="minorHAnsi"/>
                <w:b w:val="0"/>
                <w:bCs w:val="0"/>
                <w:sz w:val="20"/>
                <w:szCs w:val="20"/>
                <w:lang w:val="pt-PT"/>
              </w:rPr>
              <w:t>do projeto de formação</w:t>
            </w:r>
            <w:r>
              <w:rPr>
                <w:rFonts w:cstheme="minorHAnsi"/>
                <w:b w:val="0"/>
                <w:bCs w:val="0"/>
                <w:sz w:val="20"/>
                <w:szCs w:val="20"/>
                <w:lang w:val="pt-PT"/>
              </w:rPr>
              <w:t>?</w:t>
            </w:r>
          </w:p>
          <w:p w14:paraId="7FC8E18B" w14:textId="77777777" w:rsidR="00D270A1" w:rsidRPr="00833F72" w:rsidRDefault="00D270A1" w:rsidP="002B06B7">
            <w:pPr>
              <w:spacing w:before="120" w:after="120"/>
              <w:contextualSpacing/>
              <w:rPr>
                <w:rFonts w:cstheme="minorHAnsi"/>
                <w:b w:val="0"/>
                <w:bCs w:val="0"/>
                <w:sz w:val="20"/>
                <w:szCs w:val="20"/>
                <w:lang w:val="pt-PT"/>
              </w:rPr>
            </w:pPr>
          </w:p>
          <w:p w14:paraId="5DC36987" w14:textId="77777777" w:rsidR="00833F72" w:rsidRDefault="00833F72" w:rsidP="002B06B7">
            <w:pPr>
              <w:spacing w:before="120" w:after="120"/>
              <w:contextualSpacing/>
              <w:rPr>
                <w:rFonts w:cstheme="minorHAnsi"/>
                <w:sz w:val="20"/>
                <w:szCs w:val="20"/>
                <w:lang w:val="pt-PT"/>
              </w:rPr>
            </w:pPr>
            <w:r w:rsidRPr="00833F72">
              <w:rPr>
                <w:rFonts w:cstheme="minorHAnsi"/>
                <w:b w:val="0"/>
                <w:bCs w:val="0"/>
                <w:sz w:val="20"/>
                <w:szCs w:val="20"/>
                <w:lang w:val="pt-PT"/>
              </w:rPr>
              <w:t>Sim</w:t>
            </w:r>
            <w:r>
              <w:rPr>
                <w:rFonts w:cstheme="minorHAnsi"/>
                <w:b w:val="0"/>
                <w:bCs w:val="0"/>
                <w:sz w:val="20"/>
                <w:szCs w:val="20"/>
                <w:lang w:val="pt-PT"/>
              </w:rPr>
              <w:t xml:space="preserve"> /</w:t>
            </w:r>
            <w:r w:rsidRPr="00833F72">
              <w:rPr>
                <w:rFonts w:cstheme="minorHAnsi"/>
                <w:b w:val="0"/>
                <w:bCs w:val="0"/>
                <w:sz w:val="20"/>
                <w:szCs w:val="20"/>
                <w:lang w:val="pt-PT"/>
              </w:rPr>
              <w:t>Não</w:t>
            </w:r>
          </w:p>
          <w:p w14:paraId="3E69E0F5" w14:textId="4BD3914C" w:rsidR="00D270A1" w:rsidRPr="00833F72" w:rsidRDefault="00D270A1" w:rsidP="002B06B7">
            <w:pPr>
              <w:spacing w:before="120" w:after="120"/>
              <w:contextualSpacing/>
              <w:rPr>
                <w:rFonts w:cstheme="minorHAnsi"/>
                <w:b w:val="0"/>
                <w:bCs w:val="0"/>
                <w:sz w:val="20"/>
                <w:szCs w:val="20"/>
                <w:lang w:val="pt-PT"/>
              </w:rPr>
            </w:pPr>
          </w:p>
        </w:tc>
        <w:tc>
          <w:tcPr>
            <w:tcW w:w="2384" w:type="dxa"/>
            <w:tcBorders>
              <w:top w:val="dotted" w:sz="4" w:space="0" w:color="8EAADB" w:themeColor="accent1" w:themeTint="99"/>
              <w:left w:val="dotted" w:sz="4" w:space="0" w:color="8EAADB" w:themeColor="accent1" w:themeTint="99"/>
              <w:bottom w:val="dotted" w:sz="4" w:space="0" w:color="8EAADB" w:themeColor="accent1" w:themeTint="99"/>
              <w:right w:val="dotted" w:sz="4" w:space="0" w:color="8EAADB" w:themeColor="accent1" w:themeTint="99"/>
            </w:tcBorders>
          </w:tcPr>
          <w:p w14:paraId="285AD7B4" w14:textId="7813A7EB" w:rsidR="00833F72" w:rsidRDefault="00E0173D" w:rsidP="002B06B7">
            <w:pPr>
              <w:spacing w:before="120" w:after="120"/>
              <w:ind w:left="10" w:right="28" w:hanging="1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
            </w:pPr>
            <w:r>
              <w:rPr>
                <w:rFonts w:cstheme="minorHAnsi"/>
                <w:sz w:val="20"/>
                <w:szCs w:val="20"/>
                <w:lang w:val="pt-PT"/>
              </w:rPr>
              <w:t xml:space="preserve">Dispõe de formadores detentores de </w:t>
            </w:r>
            <w:r w:rsidR="00833F72" w:rsidRPr="00833F72">
              <w:rPr>
                <w:rFonts w:cstheme="minorHAnsi"/>
                <w:sz w:val="20"/>
                <w:szCs w:val="20"/>
                <w:lang w:val="pt-PT"/>
              </w:rPr>
              <w:t>Certificado de Competências Pedagógicas (CCP) ou Certificado de Competências Pedagógicas de Formador para Profissionais da Área do Digital (CCPdig)</w:t>
            </w:r>
            <w:r>
              <w:rPr>
                <w:rFonts w:cstheme="minorHAnsi"/>
                <w:sz w:val="20"/>
                <w:szCs w:val="20"/>
                <w:lang w:val="pt-PT"/>
              </w:rPr>
              <w:t>?</w:t>
            </w:r>
          </w:p>
          <w:p w14:paraId="7EE7E959" w14:textId="6882E159" w:rsidR="00833F72" w:rsidRPr="00833F72" w:rsidRDefault="00E0173D" w:rsidP="002B06B7">
            <w:pPr>
              <w:spacing w:before="120" w:after="120"/>
              <w:ind w:left="10" w:right="28" w:hanging="1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
            </w:pPr>
            <w:r>
              <w:rPr>
                <w:rFonts w:cstheme="minorHAnsi"/>
                <w:sz w:val="20"/>
                <w:szCs w:val="20"/>
                <w:lang w:val="pt-PT"/>
              </w:rPr>
              <w:t>Sim/Não</w:t>
            </w:r>
          </w:p>
        </w:tc>
        <w:tc>
          <w:tcPr>
            <w:tcW w:w="2268" w:type="dxa"/>
            <w:tcBorders>
              <w:top w:val="dotted" w:sz="4" w:space="0" w:color="8EAADB" w:themeColor="accent1" w:themeTint="99"/>
              <w:left w:val="dotted" w:sz="4" w:space="0" w:color="8EAADB" w:themeColor="accent1" w:themeTint="99"/>
              <w:bottom w:val="dotted" w:sz="4" w:space="0" w:color="8EAADB" w:themeColor="accent1" w:themeTint="99"/>
              <w:right w:val="dotted" w:sz="4" w:space="0" w:color="8EAADB" w:themeColor="accent1" w:themeTint="99"/>
            </w:tcBorders>
          </w:tcPr>
          <w:p w14:paraId="73B5105E" w14:textId="251DD324" w:rsidR="002B06B7" w:rsidRDefault="00E0173D" w:rsidP="002B06B7">
            <w:pPr>
              <w:spacing w:before="120" w:after="120"/>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
            </w:pPr>
            <w:r>
              <w:rPr>
                <w:rFonts w:cstheme="minorHAnsi"/>
                <w:sz w:val="20"/>
                <w:szCs w:val="20"/>
                <w:lang w:val="pt-PT"/>
              </w:rPr>
              <w:t>Dispõe de formadores detentores</w:t>
            </w:r>
            <w:r w:rsidRPr="00833F72">
              <w:rPr>
                <w:rFonts w:cstheme="minorHAnsi"/>
                <w:sz w:val="20"/>
                <w:szCs w:val="20"/>
                <w:lang w:val="pt-PT"/>
              </w:rPr>
              <w:t xml:space="preserve"> </w:t>
            </w:r>
            <w:r w:rsidR="00833F72" w:rsidRPr="00833F72">
              <w:rPr>
                <w:rFonts w:cstheme="minorHAnsi"/>
                <w:sz w:val="20"/>
                <w:szCs w:val="20"/>
                <w:lang w:val="pt-PT"/>
              </w:rPr>
              <w:t>CCPE e-formador e/ou experiência formativa em formação à distância (nunca inferior a 1 ano)</w:t>
            </w:r>
            <w:r>
              <w:rPr>
                <w:rFonts w:cstheme="minorHAnsi"/>
                <w:sz w:val="20"/>
                <w:szCs w:val="20"/>
                <w:lang w:val="pt-PT"/>
              </w:rPr>
              <w:t>?</w:t>
            </w:r>
          </w:p>
          <w:p w14:paraId="765EA881" w14:textId="2873519A" w:rsidR="00E0173D" w:rsidRDefault="00E0173D" w:rsidP="002B06B7">
            <w:pPr>
              <w:spacing w:before="120" w:after="120"/>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
            </w:pPr>
            <w:r>
              <w:rPr>
                <w:rFonts w:cstheme="minorHAnsi"/>
                <w:sz w:val="20"/>
                <w:szCs w:val="20"/>
                <w:lang w:val="pt-PT"/>
              </w:rPr>
              <w:t>Sim/Não</w:t>
            </w:r>
          </w:p>
          <w:p w14:paraId="21EFED13" w14:textId="04663449" w:rsidR="00E0173D" w:rsidRPr="00833F72" w:rsidRDefault="00E0173D" w:rsidP="002B06B7">
            <w:pPr>
              <w:spacing w:before="120" w:after="120"/>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
            </w:pPr>
          </w:p>
        </w:tc>
        <w:tc>
          <w:tcPr>
            <w:tcW w:w="2825" w:type="dxa"/>
            <w:gridSpan w:val="2"/>
            <w:tcBorders>
              <w:left w:val="dotted" w:sz="4" w:space="0" w:color="8EAADB" w:themeColor="accent1" w:themeTint="99"/>
            </w:tcBorders>
          </w:tcPr>
          <w:p w14:paraId="07A6C1A3" w14:textId="0439CDCB" w:rsidR="00833F72" w:rsidRDefault="00E0173D" w:rsidP="002B06B7">
            <w:pPr>
              <w:spacing w:before="120" w:after="120"/>
              <w:ind w:left="30" w:right="28"/>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
            </w:pPr>
            <w:r>
              <w:rPr>
                <w:rFonts w:cstheme="minorHAnsi"/>
                <w:sz w:val="20"/>
                <w:szCs w:val="20"/>
                <w:lang w:val="pt-PT"/>
              </w:rPr>
              <w:t>Dispõe de formadores com d</w:t>
            </w:r>
            <w:r w:rsidR="00833F72" w:rsidRPr="00833F72">
              <w:rPr>
                <w:rFonts w:cstheme="minorHAnsi"/>
                <w:sz w:val="20"/>
                <w:szCs w:val="20"/>
                <w:lang w:val="pt-PT"/>
              </w:rPr>
              <w:t xml:space="preserve">omínio técnico </w:t>
            </w:r>
            <w:r>
              <w:rPr>
                <w:rFonts w:cstheme="minorHAnsi"/>
                <w:sz w:val="20"/>
                <w:szCs w:val="20"/>
                <w:lang w:val="pt-PT"/>
              </w:rPr>
              <w:t xml:space="preserve">para a formação a desenvolver no âmbito </w:t>
            </w:r>
            <w:r w:rsidR="00D31DCF">
              <w:rPr>
                <w:rFonts w:cstheme="minorHAnsi"/>
                <w:sz w:val="20"/>
                <w:szCs w:val="20"/>
                <w:lang w:val="pt-PT"/>
              </w:rPr>
              <w:t>do projeto de formação?</w:t>
            </w:r>
          </w:p>
          <w:p w14:paraId="5D1C1B48" w14:textId="4BD94012" w:rsidR="00833F72" w:rsidRPr="00833F72" w:rsidRDefault="00E0173D" w:rsidP="002B06B7">
            <w:pPr>
              <w:spacing w:before="120" w:after="120"/>
              <w:ind w:left="30" w:right="28"/>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
            </w:pPr>
            <w:r>
              <w:rPr>
                <w:rFonts w:cstheme="minorHAnsi"/>
                <w:sz w:val="20"/>
                <w:szCs w:val="20"/>
                <w:lang w:val="pt-PT"/>
              </w:rPr>
              <w:t>Sim/Não</w:t>
            </w:r>
          </w:p>
        </w:tc>
      </w:tr>
      <w:tr w:rsidR="00D31DCF" w:rsidRPr="007B323A" w14:paraId="65547798" w14:textId="77777777" w:rsidTr="00F243E6">
        <w:trPr>
          <w:gridBefore w:val="1"/>
          <w:wBefore w:w="147" w:type="dxa"/>
          <w:trHeight w:val="715"/>
          <w:jc w:val="center"/>
        </w:trPr>
        <w:tc>
          <w:tcPr>
            <w:cnfStyle w:val="001000000000" w:firstRow="0" w:lastRow="0" w:firstColumn="1" w:lastColumn="0" w:oddVBand="0" w:evenVBand="0" w:oddHBand="0" w:evenHBand="0" w:firstRowFirstColumn="0" w:firstRowLastColumn="0" w:lastRowFirstColumn="0" w:lastRowLastColumn="0"/>
            <w:tcW w:w="9776" w:type="dxa"/>
            <w:gridSpan w:val="5"/>
            <w:tcBorders>
              <w:top w:val="dotted" w:sz="4" w:space="0" w:color="8EAADB" w:themeColor="accent1" w:themeTint="99"/>
              <w:bottom w:val="single" w:sz="4" w:space="0" w:color="8EAADB" w:themeColor="accent1" w:themeTint="99"/>
            </w:tcBorders>
          </w:tcPr>
          <w:p w14:paraId="40F2A306" w14:textId="77777777" w:rsidR="00D31DCF" w:rsidRPr="00F243E6" w:rsidRDefault="00D31DCF" w:rsidP="00D31DCF">
            <w:pPr>
              <w:pStyle w:val="PargrafodaLista"/>
              <w:numPr>
                <w:ilvl w:val="0"/>
                <w:numId w:val="11"/>
              </w:numPr>
              <w:spacing w:before="120" w:after="120"/>
              <w:ind w:left="306" w:hanging="306"/>
              <w:contextualSpacing/>
              <w:jc w:val="both"/>
              <w:rPr>
                <w:b w:val="0"/>
                <w:bCs w:val="0"/>
                <w:sz w:val="20"/>
                <w:szCs w:val="20"/>
              </w:rPr>
            </w:pPr>
            <w:r>
              <w:rPr>
                <w:b w:val="0"/>
                <w:bCs w:val="0"/>
                <w:sz w:val="20"/>
                <w:szCs w:val="20"/>
              </w:rPr>
              <w:t>Outros aspetos que pretendam referir e salientar no âmbito da adequação da equipa técnico-pedagógica.</w:t>
            </w:r>
          </w:p>
          <w:p w14:paraId="5B65A414" w14:textId="5651497D" w:rsidR="00F243E6" w:rsidRPr="00D31DCF" w:rsidRDefault="00F243E6" w:rsidP="00F243E6">
            <w:pPr>
              <w:pStyle w:val="PargrafodaLista"/>
              <w:spacing w:before="120" w:after="120"/>
              <w:ind w:left="306" w:firstLine="0"/>
              <w:contextualSpacing/>
              <w:jc w:val="both"/>
              <w:rPr>
                <w:b w:val="0"/>
                <w:bCs w:val="0"/>
                <w:sz w:val="20"/>
                <w:szCs w:val="20"/>
              </w:rPr>
            </w:pPr>
          </w:p>
        </w:tc>
      </w:tr>
      <w:tr w:rsidR="00D31DCF" w:rsidRPr="007B323A" w14:paraId="3037787B" w14:textId="77777777" w:rsidTr="00F243E6">
        <w:trPr>
          <w:gridBefore w:val="1"/>
          <w:wBefore w:w="147" w:type="dxa"/>
          <w:trHeight w:val="251"/>
          <w:jc w:val="center"/>
        </w:trPr>
        <w:tc>
          <w:tcPr>
            <w:cnfStyle w:val="001000000000" w:firstRow="0" w:lastRow="0" w:firstColumn="1" w:lastColumn="0" w:oddVBand="0" w:evenVBand="0" w:oddHBand="0" w:evenHBand="0" w:firstRowFirstColumn="0" w:firstRowLastColumn="0" w:lastRowFirstColumn="0" w:lastRowLastColumn="0"/>
            <w:tcW w:w="9776" w:type="dxa"/>
            <w:gridSpan w:val="5"/>
            <w:tcBorders>
              <w:top w:val="single" w:sz="4" w:space="0" w:color="8EAADB" w:themeColor="accent1" w:themeTint="99"/>
              <w:bottom w:val="single" w:sz="4" w:space="0" w:color="8EAADB" w:themeColor="accent1" w:themeTint="99"/>
            </w:tcBorders>
            <w:shd w:val="clear" w:color="auto" w:fill="D9E2F3" w:themeFill="accent1" w:themeFillTint="33"/>
          </w:tcPr>
          <w:p w14:paraId="3969F060" w14:textId="396DBFEB" w:rsidR="00D31DCF" w:rsidRDefault="00D31DCF" w:rsidP="00D31DCF">
            <w:pPr>
              <w:spacing w:before="120" w:after="120"/>
              <w:ind w:left="30" w:right="28"/>
              <w:jc w:val="center"/>
              <w:rPr>
                <w:rFonts w:cstheme="minorHAnsi"/>
                <w:sz w:val="20"/>
                <w:szCs w:val="20"/>
                <w:lang w:val="pt-PT"/>
              </w:rPr>
            </w:pPr>
            <w:r>
              <w:rPr>
                <w:rFonts w:cstheme="minorHAnsi"/>
                <w:sz w:val="20"/>
                <w:szCs w:val="20"/>
                <w:lang w:val="pt-PT"/>
              </w:rPr>
              <w:t>Adequação dos espaços e equipamentos</w:t>
            </w:r>
          </w:p>
        </w:tc>
      </w:tr>
      <w:tr w:rsidR="00041566" w:rsidRPr="007B323A" w14:paraId="28B2917A" w14:textId="77777777" w:rsidTr="00F243E6">
        <w:trPr>
          <w:gridBefore w:val="1"/>
          <w:wBefore w:w="147" w:type="dxa"/>
          <w:trHeight w:val="1874"/>
          <w:jc w:val="center"/>
        </w:trPr>
        <w:tc>
          <w:tcPr>
            <w:cnfStyle w:val="001000000000" w:firstRow="0" w:lastRow="0" w:firstColumn="1" w:lastColumn="0" w:oddVBand="0" w:evenVBand="0" w:oddHBand="0" w:evenHBand="0" w:firstRowFirstColumn="0" w:firstRowLastColumn="0" w:lastRowFirstColumn="0" w:lastRowLastColumn="0"/>
            <w:tcW w:w="2299" w:type="dxa"/>
            <w:tcBorders>
              <w:top w:val="single" w:sz="4" w:space="0" w:color="8EAADB" w:themeColor="accent1" w:themeTint="99"/>
              <w:bottom w:val="dotted" w:sz="4" w:space="0" w:color="B4C6E7" w:themeColor="accent1" w:themeTint="66"/>
              <w:right w:val="dotted" w:sz="4" w:space="0" w:color="B4C6E7" w:themeColor="accent1" w:themeTint="66"/>
            </w:tcBorders>
          </w:tcPr>
          <w:p w14:paraId="717FC8AD" w14:textId="3898A3B0" w:rsidR="00041566" w:rsidRDefault="00041566" w:rsidP="002B06B7">
            <w:pPr>
              <w:spacing w:before="120" w:after="120"/>
              <w:contextualSpacing/>
              <w:rPr>
                <w:rFonts w:cstheme="minorHAnsi"/>
                <w:sz w:val="20"/>
                <w:szCs w:val="20"/>
                <w:lang w:val="pt-PT"/>
              </w:rPr>
            </w:pPr>
            <w:r>
              <w:rPr>
                <w:rFonts w:cstheme="minorHAnsi"/>
                <w:b w:val="0"/>
                <w:bCs w:val="0"/>
                <w:sz w:val="20"/>
                <w:szCs w:val="20"/>
                <w:lang w:val="pt-PT"/>
              </w:rPr>
              <w:t>Dispõe de instalação, espaços e equipamentos que possam ser alocados à implementação deste projeto de formação?</w:t>
            </w:r>
          </w:p>
          <w:p w14:paraId="69407DC8" w14:textId="77777777" w:rsidR="00041566" w:rsidRDefault="00041566" w:rsidP="002B06B7">
            <w:pPr>
              <w:spacing w:before="120" w:after="120"/>
              <w:contextualSpacing/>
              <w:rPr>
                <w:rFonts w:cstheme="minorHAnsi"/>
                <w:sz w:val="20"/>
                <w:szCs w:val="20"/>
                <w:lang w:val="pt-PT"/>
              </w:rPr>
            </w:pPr>
          </w:p>
          <w:p w14:paraId="06CE9AE5" w14:textId="1F096489" w:rsidR="00041566" w:rsidRPr="00293121" w:rsidRDefault="00041566" w:rsidP="002B06B7">
            <w:pPr>
              <w:spacing w:before="120" w:after="120"/>
              <w:contextualSpacing/>
              <w:rPr>
                <w:rFonts w:cstheme="minorHAnsi"/>
                <w:b w:val="0"/>
                <w:bCs w:val="0"/>
                <w:sz w:val="20"/>
                <w:szCs w:val="20"/>
                <w:lang w:val="pt-PT"/>
              </w:rPr>
            </w:pPr>
            <w:r>
              <w:rPr>
                <w:rFonts w:cstheme="minorHAnsi"/>
                <w:b w:val="0"/>
                <w:bCs w:val="0"/>
                <w:sz w:val="20"/>
                <w:szCs w:val="20"/>
                <w:lang w:val="pt-PT"/>
              </w:rPr>
              <w:t>Sim/Não</w:t>
            </w:r>
          </w:p>
        </w:tc>
        <w:tc>
          <w:tcPr>
            <w:tcW w:w="7477" w:type="dxa"/>
            <w:gridSpan w:val="4"/>
            <w:tcBorders>
              <w:top w:val="single" w:sz="4" w:space="0" w:color="8EAADB" w:themeColor="accent1" w:themeTint="99"/>
              <w:left w:val="dotted" w:sz="4" w:space="0" w:color="B4C6E7" w:themeColor="accent1" w:themeTint="66"/>
              <w:bottom w:val="dotted" w:sz="4" w:space="0" w:color="B4C6E7" w:themeColor="accent1" w:themeTint="66"/>
            </w:tcBorders>
          </w:tcPr>
          <w:p w14:paraId="5FCA1410" w14:textId="77777777" w:rsidR="00041566" w:rsidRDefault="00041566" w:rsidP="002B06B7">
            <w:pPr>
              <w:spacing w:before="120" w:after="120"/>
              <w:ind w:left="30" w:right="28"/>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
            </w:pPr>
            <w:r>
              <w:rPr>
                <w:rFonts w:cstheme="minorHAnsi"/>
                <w:sz w:val="20"/>
                <w:szCs w:val="20"/>
                <w:lang w:val="pt-PT"/>
              </w:rPr>
              <w:t>Morada das instalações alocadas ao projeto de formação</w:t>
            </w:r>
          </w:p>
          <w:p w14:paraId="6AFC8A26" w14:textId="77777777" w:rsidR="00860E8F" w:rsidRDefault="00041566" w:rsidP="002B06B7">
            <w:pPr>
              <w:spacing w:before="120" w:after="120"/>
              <w:ind w:left="30" w:right="28"/>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
            </w:pPr>
            <w:r>
              <w:rPr>
                <w:rFonts w:cstheme="minorHAnsi"/>
                <w:sz w:val="20"/>
                <w:szCs w:val="20"/>
                <w:lang w:val="pt-PT"/>
              </w:rPr>
              <w:t xml:space="preserve">Distrito:                             Concelho:            </w:t>
            </w:r>
            <w:r w:rsidR="00860E8F">
              <w:rPr>
                <w:rFonts w:cstheme="minorHAnsi"/>
                <w:sz w:val="20"/>
                <w:szCs w:val="20"/>
                <w:lang w:val="pt-PT"/>
              </w:rPr>
              <w:t xml:space="preserve">           Freguesia:</w:t>
            </w:r>
          </w:p>
          <w:p w14:paraId="7F9ED1BD" w14:textId="41575DC4" w:rsidR="00041566" w:rsidRDefault="00860E8F" w:rsidP="002B06B7">
            <w:pPr>
              <w:spacing w:before="120" w:after="120"/>
              <w:ind w:left="30" w:right="28"/>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
            </w:pPr>
            <w:r>
              <w:rPr>
                <w:rFonts w:cstheme="minorHAnsi"/>
                <w:sz w:val="20"/>
                <w:szCs w:val="20"/>
                <w:lang w:val="pt-PT"/>
              </w:rPr>
              <w:t>Endereço:                                                        Cód.Postal:</w:t>
            </w:r>
            <w:r w:rsidR="00041566">
              <w:rPr>
                <w:rFonts w:cstheme="minorHAnsi"/>
                <w:sz w:val="20"/>
                <w:szCs w:val="20"/>
                <w:lang w:val="pt-PT"/>
              </w:rPr>
              <w:t xml:space="preserve"> </w:t>
            </w:r>
          </w:p>
          <w:p w14:paraId="54B7C2A2" w14:textId="1786E49C" w:rsidR="00860E8F" w:rsidRDefault="00860E8F" w:rsidP="002B06B7">
            <w:pPr>
              <w:spacing w:before="120" w:after="120"/>
              <w:ind w:left="30" w:right="28"/>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
            </w:pPr>
          </w:p>
        </w:tc>
      </w:tr>
      <w:tr w:rsidR="00860E8F" w:rsidRPr="007B323A" w14:paraId="4ECB1464" w14:textId="77777777" w:rsidTr="00F243E6">
        <w:trPr>
          <w:gridBefore w:val="1"/>
          <w:wBefore w:w="147" w:type="dxa"/>
          <w:trHeight w:val="715"/>
          <w:jc w:val="center"/>
        </w:trPr>
        <w:tc>
          <w:tcPr>
            <w:cnfStyle w:val="001000000000" w:firstRow="0" w:lastRow="0" w:firstColumn="1" w:lastColumn="0" w:oddVBand="0" w:evenVBand="0" w:oddHBand="0" w:evenHBand="0" w:firstRowFirstColumn="0" w:firstRowLastColumn="0" w:lastRowFirstColumn="0" w:lastRowLastColumn="0"/>
            <w:tcW w:w="9776" w:type="dxa"/>
            <w:gridSpan w:val="5"/>
            <w:tcBorders>
              <w:top w:val="dotted" w:sz="4" w:space="0" w:color="B4C6E7" w:themeColor="accent1" w:themeTint="66"/>
              <w:bottom w:val="dotted" w:sz="4" w:space="0" w:color="B4C6E7" w:themeColor="accent1" w:themeTint="66"/>
            </w:tcBorders>
          </w:tcPr>
          <w:p w14:paraId="65E9A0CF" w14:textId="36556059" w:rsidR="00F243E6" w:rsidRPr="00E311F9" w:rsidRDefault="00860E8F" w:rsidP="00E311F9">
            <w:pPr>
              <w:spacing w:before="120" w:after="120"/>
              <w:ind w:left="30" w:right="28"/>
              <w:rPr>
                <w:rFonts w:cstheme="minorHAnsi"/>
                <w:sz w:val="20"/>
                <w:szCs w:val="20"/>
                <w:lang w:val="pt-PT"/>
              </w:rPr>
            </w:pPr>
            <w:r w:rsidRPr="00EA3334">
              <w:rPr>
                <w:rFonts w:cstheme="minorHAnsi"/>
                <w:b w:val="0"/>
                <w:bCs w:val="0"/>
                <w:sz w:val="20"/>
                <w:szCs w:val="20"/>
                <w:lang w:val="pt-PT"/>
              </w:rPr>
              <w:t>Breve descrição dos espaços e e</w:t>
            </w:r>
            <w:r w:rsidR="00EA3334">
              <w:rPr>
                <w:rFonts w:cstheme="minorHAnsi"/>
                <w:b w:val="0"/>
                <w:bCs w:val="0"/>
                <w:sz w:val="20"/>
                <w:szCs w:val="20"/>
                <w:lang w:val="pt-PT"/>
              </w:rPr>
              <w:t xml:space="preserve">quipamento que podem ser alocados ao projeto de formação: </w:t>
            </w:r>
          </w:p>
        </w:tc>
      </w:tr>
      <w:tr w:rsidR="00EA3334" w:rsidRPr="007B323A" w14:paraId="24326902" w14:textId="77777777" w:rsidTr="00F243E6">
        <w:trPr>
          <w:gridBefore w:val="1"/>
          <w:wBefore w:w="147" w:type="dxa"/>
          <w:trHeight w:val="715"/>
          <w:jc w:val="center"/>
        </w:trPr>
        <w:tc>
          <w:tcPr>
            <w:cnfStyle w:val="001000000000" w:firstRow="0" w:lastRow="0" w:firstColumn="1" w:lastColumn="0" w:oddVBand="0" w:evenVBand="0" w:oddHBand="0" w:evenHBand="0" w:firstRowFirstColumn="0" w:firstRowLastColumn="0" w:lastRowFirstColumn="0" w:lastRowLastColumn="0"/>
            <w:tcW w:w="9776" w:type="dxa"/>
            <w:gridSpan w:val="5"/>
            <w:tcBorders>
              <w:top w:val="dotted" w:sz="4" w:space="0" w:color="B4C6E7" w:themeColor="accent1" w:themeTint="66"/>
              <w:bottom w:val="single" w:sz="4" w:space="0" w:color="B4C6E7" w:themeColor="accent1" w:themeTint="66"/>
            </w:tcBorders>
          </w:tcPr>
          <w:p w14:paraId="5D306227" w14:textId="596F2ABD" w:rsidR="00F243E6" w:rsidRPr="00F243E6" w:rsidRDefault="00EA3334" w:rsidP="00F243E6">
            <w:pPr>
              <w:pStyle w:val="PargrafodaLista"/>
              <w:numPr>
                <w:ilvl w:val="0"/>
                <w:numId w:val="11"/>
              </w:numPr>
              <w:spacing w:before="120" w:after="120"/>
              <w:ind w:left="306" w:right="28" w:hanging="284"/>
              <w:rPr>
                <w:rFonts w:cstheme="minorHAnsi"/>
                <w:b w:val="0"/>
                <w:bCs w:val="0"/>
                <w:sz w:val="20"/>
                <w:szCs w:val="20"/>
              </w:rPr>
            </w:pPr>
            <w:r w:rsidRPr="00EA3334">
              <w:rPr>
                <w:b w:val="0"/>
                <w:bCs w:val="0"/>
                <w:sz w:val="20"/>
                <w:szCs w:val="20"/>
              </w:rPr>
              <w:t xml:space="preserve">Outros aspetos que pretendam referir e salientar no âmbito </w:t>
            </w:r>
            <w:r w:rsidR="006858A1">
              <w:rPr>
                <w:b w:val="0"/>
                <w:bCs w:val="0"/>
                <w:sz w:val="20"/>
                <w:szCs w:val="20"/>
              </w:rPr>
              <w:t>dos espaços e equipamentos</w:t>
            </w:r>
            <w:r w:rsidRPr="00EA3334">
              <w:rPr>
                <w:b w:val="0"/>
                <w:bCs w:val="0"/>
                <w:sz w:val="20"/>
                <w:szCs w:val="20"/>
              </w:rPr>
              <w:t>.</w:t>
            </w:r>
          </w:p>
        </w:tc>
      </w:tr>
      <w:tr w:rsidR="008374F0" w:rsidRPr="007B323A" w14:paraId="5ED1872C" w14:textId="77777777" w:rsidTr="00E311F9">
        <w:tblPrEx>
          <w:jc w:val="left"/>
        </w:tblPrEx>
        <w:trPr>
          <w:gridAfter w:val="1"/>
          <w:wAfter w:w="283" w:type="dxa"/>
        </w:trPr>
        <w:tc>
          <w:tcPr>
            <w:cnfStyle w:val="001000000000" w:firstRow="0" w:lastRow="0" w:firstColumn="1" w:lastColumn="0" w:oddVBand="0" w:evenVBand="0" w:oddHBand="0" w:evenHBand="0" w:firstRowFirstColumn="0" w:firstRowLastColumn="0" w:lastRowFirstColumn="0" w:lastRowLastColumn="0"/>
            <w:tcW w:w="9640" w:type="dxa"/>
            <w:gridSpan w:val="5"/>
            <w:shd w:val="clear" w:color="auto" w:fill="BDD6EE" w:themeFill="accent5" w:themeFillTint="66"/>
          </w:tcPr>
          <w:p w14:paraId="6EE83F4E" w14:textId="095D622F" w:rsidR="008374F0" w:rsidRPr="00245D19" w:rsidRDefault="008374F0" w:rsidP="00DE6C86">
            <w:pPr>
              <w:pStyle w:val="PargrafodaLista"/>
              <w:numPr>
                <w:ilvl w:val="0"/>
                <w:numId w:val="18"/>
              </w:numPr>
              <w:spacing w:before="120" w:after="120"/>
              <w:ind w:left="306" w:hanging="306"/>
            </w:pPr>
            <w:r>
              <w:rPr>
                <w:color w:val="1F3864" w:themeColor="accent1" w:themeShade="80"/>
              </w:rPr>
              <w:lastRenderedPageBreak/>
              <w:t xml:space="preserve">Existência de estratégias específicas para chegar a públicos prioritários desta Medida </w:t>
            </w:r>
          </w:p>
        </w:tc>
      </w:tr>
      <w:tr w:rsidR="008374F0" w:rsidRPr="007B323A" w14:paraId="478E3B6B" w14:textId="77777777" w:rsidTr="00F243E6">
        <w:tblPrEx>
          <w:jc w:val="left"/>
        </w:tblPrEx>
        <w:trPr>
          <w:gridAfter w:val="1"/>
          <w:wAfter w:w="283" w:type="dxa"/>
          <w:trHeight w:val="1522"/>
        </w:trPr>
        <w:tc>
          <w:tcPr>
            <w:cnfStyle w:val="001000000000" w:firstRow="0" w:lastRow="0" w:firstColumn="1" w:lastColumn="0" w:oddVBand="0" w:evenVBand="0" w:oddHBand="0" w:evenHBand="0" w:firstRowFirstColumn="0" w:firstRowLastColumn="0" w:lastRowFirstColumn="0" w:lastRowLastColumn="0"/>
            <w:tcW w:w="9640" w:type="dxa"/>
            <w:gridSpan w:val="5"/>
          </w:tcPr>
          <w:p w14:paraId="3B00B8A5" w14:textId="39E8106C" w:rsidR="00544777" w:rsidRPr="00544777" w:rsidRDefault="00544777" w:rsidP="00544777">
            <w:pPr>
              <w:pStyle w:val="PargrafodaLista"/>
              <w:numPr>
                <w:ilvl w:val="0"/>
                <w:numId w:val="11"/>
              </w:numPr>
              <w:spacing w:before="120" w:after="120"/>
              <w:ind w:left="306" w:hanging="306"/>
              <w:contextualSpacing/>
              <w:jc w:val="both"/>
              <w:rPr>
                <w:b w:val="0"/>
                <w:bCs w:val="0"/>
                <w:sz w:val="20"/>
                <w:szCs w:val="20"/>
              </w:rPr>
            </w:pPr>
            <w:r>
              <w:rPr>
                <w:b w:val="0"/>
                <w:bCs w:val="0"/>
                <w:sz w:val="20"/>
                <w:szCs w:val="20"/>
              </w:rPr>
              <w:t>Que públicos pretendem abranger com este projeto de formação, tendo em conta o descrito no ponto 1 relativamente aos setores e áreas mais prementes e prioritárias (breve caracterização dos públicos que pretendem dar resposta).</w:t>
            </w:r>
          </w:p>
          <w:p w14:paraId="0AF18FFA" w14:textId="79DA11FA" w:rsidR="00721A7C" w:rsidRPr="00721A7C" w:rsidRDefault="00721A7C" w:rsidP="00721A7C">
            <w:pPr>
              <w:pStyle w:val="PargrafodaLista"/>
              <w:numPr>
                <w:ilvl w:val="0"/>
                <w:numId w:val="11"/>
              </w:numPr>
              <w:spacing w:before="120" w:after="120"/>
              <w:ind w:left="314" w:hanging="314"/>
              <w:contextualSpacing/>
              <w:jc w:val="both"/>
              <w:rPr>
                <w:b w:val="0"/>
                <w:bCs w:val="0"/>
                <w:sz w:val="20"/>
                <w:szCs w:val="20"/>
              </w:rPr>
            </w:pPr>
            <w:r>
              <w:rPr>
                <w:b w:val="0"/>
                <w:bCs w:val="0"/>
                <w:sz w:val="20"/>
                <w:szCs w:val="20"/>
              </w:rPr>
              <w:t>Explicite m</w:t>
            </w:r>
            <w:r w:rsidRPr="00D270A1">
              <w:rPr>
                <w:b w:val="0"/>
                <w:bCs w:val="0"/>
                <w:sz w:val="20"/>
                <w:szCs w:val="20"/>
              </w:rPr>
              <w:t>ecanismos</w:t>
            </w:r>
            <w:r>
              <w:rPr>
                <w:b w:val="0"/>
                <w:bCs w:val="0"/>
                <w:sz w:val="20"/>
                <w:szCs w:val="20"/>
              </w:rPr>
              <w:t xml:space="preserve">, </w:t>
            </w:r>
            <w:r w:rsidRPr="00D270A1">
              <w:rPr>
                <w:b w:val="0"/>
                <w:bCs w:val="0"/>
                <w:sz w:val="20"/>
                <w:szCs w:val="20"/>
              </w:rPr>
              <w:t>iniciativas</w:t>
            </w:r>
            <w:r>
              <w:rPr>
                <w:b w:val="0"/>
                <w:bCs w:val="0"/>
                <w:sz w:val="20"/>
                <w:szCs w:val="20"/>
              </w:rPr>
              <w:t xml:space="preserve">, estratégias </w:t>
            </w:r>
            <w:r w:rsidR="00544777">
              <w:rPr>
                <w:b w:val="0"/>
                <w:bCs w:val="0"/>
                <w:sz w:val="20"/>
                <w:szCs w:val="20"/>
              </w:rPr>
              <w:t>para</w:t>
            </w:r>
            <w:r>
              <w:rPr>
                <w:b w:val="0"/>
                <w:bCs w:val="0"/>
                <w:sz w:val="20"/>
                <w:szCs w:val="20"/>
              </w:rPr>
              <w:t xml:space="preserve"> a mobilização e captação dos seguintes públicos prioritários:</w:t>
            </w:r>
          </w:p>
          <w:p w14:paraId="4D445253" w14:textId="77777777" w:rsidR="00721A7C" w:rsidRPr="00721A7C" w:rsidRDefault="00721A7C" w:rsidP="00721A7C">
            <w:pPr>
              <w:pStyle w:val="PargrafodaLista"/>
              <w:numPr>
                <w:ilvl w:val="0"/>
                <w:numId w:val="25"/>
              </w:numPr>
              <w:spacing w:after="3" w:line="267" w:lineRule="auto"/>
              <w:ind w:left="739" w:hanging="283"/>
              <w:contextualSpacing/>
              <w:rPr>
                <w:rFonts w:cstheme="minorHAnsi"/>
                <w:b w:val="0"/>
                <w:bCs w:val="0"/>
                <w:sz w:val="18"/>
                <w:szCs w:val="18"/>
              </w:rPr>
            </w:pPr>
            <w:r w:rsidRPr="00721A7C">
              <w:rPr>
                <w:rFonts w:cstheme="minorHAnsi"/>
                <w:b w:val="0"/>
                <w:bCs w:val="0"/>
                <w:sz w:val="18"/>
                <w:szCs w:val="18"/>
              </w:rPr>
              <w:t>Com baixos níveis de proficiência digital.</w:t>
            </w:r>
          </w:p>
          <w:p w14:paraId="23809E4F" w14:textId="77777777" w:rsidR="006858A1" w:rsidRPr="006858A1" w:rsidRDefault="00721A7C" w:rsidP="006858A1">
            <w:pPr>
              <w:pStyle w:val="PargrafodaLista"/>
              <w:numPr>
                <w:ilvl w:val="0"/>
                <w:numId w:val="25"/>
              </w:numPr>
              <w:spacing w:after="3" w:line="267" w:lineRule="auto"/>
              <w:ind w:left="739" w:hanging="283"/>
              <w:contextualSpacing/>
              <w:rPr>
                <w:rFonts w:cstheme="minorHAnsi"/>
                <w:b w:val="0"/>
                <w:bCs w:val="0"/>
                <w:sz w:val="18"/>
                <w:szCs w:val="18"/>
              </w:rPr>
            </w:pPr>
            <w:r w:rsidRPr="00721A7C">
              <w:rPr>
                <w:rFonts w:cstheme="minorHAnsi"/>
                <w:b w:val="0"/>
                <w:bCs w:val="0"/>
                <w:sz w:val="18"/>
                <w:szCs w:val="18"/>
              </w:rPr>
              <w:t>Que se encontrem em risco de desemprego, resultante do impacto da introdução das tecnologias nos processos produtivos e de gestão das empresas.</w:t>
            </w:r>
          </w:p>
          <w:p w14:paraId="5FBF6F28" w14:textId="70C07686" w:rsidR="00544777" w:rsidRPr="00544777" w:rsidRDefault="00721A7C" w:rsidP="00544777">
            <w:pPr>
              <w:pStyle w:val="PargrafodaLista"/>
              <w:numPr>
                <w:ilvl w:val="0"/>
                <w:numId w:val="25"/>
              </w:numPr>
              <w:spacing w:after="3" w:line="267" w:lineRule="auto"/>
              <w:ind w:left="739" w:hanging="283"/>
              <w:contextualSpacing/>
              <w:rPr>
                <w:rFonts w:cstheme="minorHAnsi"/>
                <w:b w:val="0"/>
                <w:bCs w:val="0"/>
                <w:sz w:val="18"/>
                <w:szCs w:val="18"/>
              </w:rPr>
            </w:pPr>
            <w:r w:rsidRPr="006858A1">
              <w:rPr>
                <w:rFonts w:cstheme="minorHAnsi"/>
                <w:b w:val="0"/>
                <w:bCs w:val="0"/>
                <w:sz w:val="18"/>
                <w:szCs w:val="18"/>
              </w:rPr>
              <w:t>Que se encontrem em situação de subemprego, com vista à reconversão profissional.</w:t>
            </w:r>
            <w:r w:rsidRPr="006858A1">
              <w:rPr>
                <w:b w:val="0"/>
                <w:bCs w:val="0"/>
                <w:sz w:val="20"/>
                <w:szCs w:val="20"/>
              </w:rPr>
              <w:t xml:space="preserve"> </w:t>
            </w:r>
          </w:p>
          <w:p w14:paraId="4E182C45" w14:textId="77777777" w:rsidR="00544777" w:rsidRPr="005571F9" w:rsidRDefault="00544777" w:rsidP="00544777">
            <w:pPr>
              <w:pStyle w:val="PargrafodaLista"/>
              <w:numPr>
                <w:ilvl w:val="0"/>
                <w:numId w:val="11"/>
              </w:numPr>
              <w:spacing w:before="120" w:after="120"/>
              <w:ind w:left="306" w:hanging="306"/>
              <w:contextualSpacing/>
              <w:jc w:val="both"/>
              <w:rPr>
                <w:b w:val="0"/>
                <w:bCs w:val="0"/>
                <w:sz w:val="20"/>
                <w:szCs w:val="20"/>
              </w:rPr>
            </w:pPr>
            <w:r w:rsidRPr="00544777">
              <w:rPr>
                <w:b w:val="0"/>
                <w:bCs w:val="0"/>
                <w:sz w:val="20"/>
                <w:szCs w:val="20"/>
              </w:rPr>
              <w:t>Outros aspetos que pretendam neste âmbito salientar.</w:t>
            </w:r>
          </w:p>
          <w:p w14:paraId="387098F2" w14:textId="77777777" w:rsidR="00544777" w:rsidRDefault="00544777" w:rsidP="00544777">
            <w:pPr>
              <w:spacing w:after="3" w:line="267" w:lineRule="auto"/>
              <w:contextualSpacing/>
              <w:rPr>
                <w:rFonts w:cstheme="minorHAnsi"/>
                <w:b w:val="0"/>
                <w:bCs w:val="0"/>
                <w:sz w:val="18"/>
                <w:szCs w:val="18"/>
                <w:lang w:val="pt-PT"/>
              </w:rPr>
            </w:pPr>
          </w:p>
          <w:p w14:paraId="1D4531EE" w14:textId="77777777" w:rsidR="00F243E6" w:rsidRDefault="00F243E6" w:rsidP="00544777">
            <w:pPr>
              <w:spacing w:after="3" w:line="267" w:lineRule="auto"/>
              <w:contextualSpacing/>
              <w:rPr>
                <w:rFonts w:cstheme="minorHAnsi"/>
                <w:sz w:val="18"/>
                <w:szCs w:val="18"/>
                <w:lang w:val="pt-PT"/>
              </w:rPr>
            </w:pPr>
          </w:p>
          <w:p w14:paraId="27CD3797" w14:textId="77777777" w:rsidR="00E311F9" w:rsidRDefault="00E311F9" w:rsidP="00544777">
            <w:pPr>
              <w:spacing w:after="3" w:line="267" w:lineRule="auto"/>
              <w:contextualSpacing/>
              <w:rPr>
                <w:rFonts w:cstheme="minorHAnsi"/>
                <w:sz w:val="18"/>
                <w:szCs w:val="18"/>
                <w:lang w:val="pt-PT"/>
              </w:rPr>
            </w:pPr>
          </w:p>
          <w:p w14:paraId="01AEEFB5" w14:textId="77777777" w:rsidR="00E311F9" w:rsidRDefault="00E311F9" w:rsidP="00544777">
            <w:pPr>
              <w:spacing w:after="3" w:line="267" w:lineRule="auto"/>
              <w:contextualSpacing/>
              <w:rPr>
                <w:rFonts w:cstheme="minorHAnsi"/>
                <w:sz w:val="18"/>
                <w:szCs w:val="18"/>
                <w:lang w:val="pt-PT"/>
              </w:rPr>
            </w:pPr>
          </w:p>
          <w:p w14:paraId="2C9D6C3F" w14:textId="77777777" w:rsidR="00E311F9" w:rsidRDefault="00E311F9" w:rsidP="00544777">
            <w:pPr>
              <w:spacing w:after="3" w:line="267" w:lineRule="auto"/>
              <w:contextualSpacing/>
              <w:rPr>
                <w:rFonts w:cstheme="minorHAnsi"/>
                <w:b w:val="0"/>
                <w:bCs w:val="0"/>
                <w:sz w:val="18"/>
                <w:szCs w:val="18"/>
                <w:lang w:val="pt-PT"/>
              </w:rPr>
            </w:pPr>
          </w:p>
          <w:p w14:paraId="486A525C" w14:textId="77777777" w:rsidR="00F243E6" w:rsidRDefault="00F243E6" w:rsidP="00544777">
            <w:pPr>
              <w:spacing w:after="3" w:line="267" w:lineRule="auto"/>
              <w:contextualSpacing/>
              <w:rPr>
                <w:rFonts w:cstheme="minorHAnsi"/>
                <w:b w:val="0"/>
                <w:bCs w:val="0"/>
                <w:sz w:val="18"/>
                <w:szCs w:val="18"/>
                <w:lang w:val="pt-PT"/>
              </w:rPr>
            </w:pPr>
          </w:p>
          <w:p w14:paraId="41B7E9B9" w14:textId="370D0155" w:rsidR="00F243E6" w:rsidRPr="00544777" w:rsidRDefault="00F243E6" w:rsidP="00544777">
            <w:pPr>
              <w:spacing w:after="3" w:line="267" w:lineRule="auto"/>
              <w:contextualSpacing/>
              <w:rPr>
                <w:rFonts w:cstheme="minorHAnsi"/>
                <w:sz w:val="18"/>
                <w:szCs w:val="18"/>
                <w:lang w:val="pt-PT"/>
              </w:rPr>
            </w:pPr>
          </w:p>
        </w:tc>
      </w:tr>
    </w:tbl>
    <w:p w14:paraId="31E675A8" w14:textId="77777777" w:rsidR="00F243E6" w:rsidRPr="00E311F9" w:rsidRDefault="00F243E6">
      <w:pPr>
        <w:rPr>
          <w:lang w:val="pt-PT"/>
        </w:rPr>
      </w:pPr>
    </w:p>
    <w:tbl>
      <w:tblPr>
        <w:tblStyle w:val="TabeladeGrelha1Clara-Destaque1"/>
        <w:tblW w:w="9640" w:type="dxa"/>
        <w:tblInd w:w="-289" w:type="dxa"/>
        <w:tblLook w:val="04A0" w:firstRow="1" w:lastRow="0" w:firstColumn="1" w:lastColumn="0" w:noHBand="0" w:noVBand="1"/>
      </w:tblPr>
      <w:tblGrid>
        <w:gridCol w:w="9640"/>
      </w:tblGrid>
      <w:tr w:rsidR="0004570B" w:rsidRPr="007961D5" w14:paraId="75B17C27" w14:textId="77777777" w:rsidTr="00E311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shd w:val="clear" w:color="auto" w:fill="BDD6EE" w:themeFill="accent5" w:themeFillTint="66"/>
          </w:tcPr>
          <w:p w14:paraId="2332FA1A" w14:textId="49862C07" w:rsidR="0004570B" w:rsidRPr="00245D19" w:rsidRDefault="007961D5" w:rsidP="004932BA">
            <w:pPr>
              <w:pStyle w:val="PargrafodaLista"/>
              <w:numPr>
                <w:ilvl w:val="0"/>
                <w:numId w:val="18"/>
              </w:numPr>
              <w:spacing w:before="120" w:after="120"/>
              <w:ind w:left="306" w:hanging="306"/>
            </w:pPr>
            <w:r>
              <w:rPr>
                <w:color w:val="1F3864" w:themeColor="accent1" w:themeShade="80"/>
              </w:rPr>
              <w:t>Outros aspetos relevantes</w:t>
            </w:r>
            <w:r w:rsidR="0004570B">
              <w:rPr>
                <w:color w:val="1F3864" w:themeColor="accent1" w:themeShade="80"/>
              </w:rPr>
              <w:t xml:space="preserve"> </w:t>
            </w:r>
          </w:p>
        </w:tc>
      </w:tr>
      <w:tr w:rsidR="0004570B" w:rsidRPr="007961D5" w14:paraId="032AF348" w14:textId="77777777" w:rsidTr="00F243E6">
        <w:trPr>
          <w:trHeight w:val="1522"/>
        </w:trPr>
        <w:tc>
          <w:tcPr>
            <w:cnfStyle w:val="001000000000" w:firstRow="0" w:lastRow="0" w:firstColumn="1" w:lastColumn="0" w:oddVBand="0" w:evenVBand="0" w:oddHBand="0" w:evenHBand="0" w:firstRowFirstColumn="0" w:firstRowLastColumn="0" w:lastRowFirstColumn="0" w:lastRowLastColumn="0"/>
            <w:tcW w:w="9640" w:type="dxa"/>
          </w:tcPr>
          <w:p w14:paraId="4A807F85" w14:textId="77777777" w:rsidR="0004570B" w:rsidRPr="00245D19" w:rsidRDefault="0004570B" w:rsidP="00C311BB">
            <w:pPr>
              <w:spacing w:before="120" w:after="120"/>
              <w:contextualSpacing/>
              <w:rPr>
                <w:b w:val="0"/>
                <w:bCs w:val="0"/>
                <w:sz w:val="20"/>
                <w:szCs w:val="20"/>
                <w:lang w:val="pt-PT"/>
              </w:rPr>
            </w:pPr>
          </w:p>
          <w:p w14:paraId="3EA8E144" w14:textId="77777777" w:rsidR="0004570B" w:rsidRPr="00245D19" w:rsidRDefault="0004570B" w:rsidP="00C311BB">
            <w:pPr>
              <w:spacing w:before="120" w:after="120"/>
              <w:contextualSpacing/>
              <w:rPr>
                <w:b w:val="0"/>
                <w:bCs w:val="0"/>
                <w:sz w:val="20"/>
                <w:szCs w:val="20"/>
                <w:lang w:val="pt-PT"/>
              </w:rPr>
            </w:pPr>
          </w:p>
          <w:p w14:paraId="6FD6C046" w14:textId="77777777" w:rsidR="0004570B" w:rsidRPr="00245D19" w:rsidRDefault="0004570B" w:rsidP="00C311BB">
            <w:pPr>
              <w:spacing w:before="120" w:after="120"/>
              <w:contextualSpacing/>
              <w:rPr>
                <w:b w:val="0"/>
                <w:bCs w:val="0"/>
                <w:sz w:val="20"/>
                <w:szCs w:val="20"/>
                <w:lang w:val="pt-PT"/>
              </w:rPr>
            </w:pPr>
          </w:p>
          <w:p w14:paraId="1C9B1DB7" w14:textId="77777777" w:rsidR="0004570B" w:rsidRDefault="0004570B" w:rsidP="00C311BB">
            <w:pPr>
              <w:spacing w:before="120" w:after="120"/>
              <w:contextualSpacing/>
              <w:rPr>
                <w:sz w:val="20"/>
                <w:szCs w:val="20"/>
                <w:lang w:val="pt-PT"/>
              </w:rPr>
            </w:pPr>
          </w:p>
          <w:p w14:paraId="3916D8C3" w14:textId="77777777" w:rsidR="00066F90" w:rsidRDefault="00066F90" w:rsidP="00C311BB">
            <w:pPr>
              <w:spacing w:before="120" w:after="120"/>
              <w:contextualSpacing/>
              <w:rPr>
                <w:sz w:val="20"/>
                <w:szCs w:val="20"/>
                <w:lang w:val="pt-PT"/>
              </w:rPr>
            </w:pPr>
          </w:p>
          <w:p w14:paraId="11C4F867" w14:textId="77777777" w:rsidR="00066F90" w:rsidRPr="00245D19" w:rsidRDefault="00066F90" w:rsidP="00C311BB">
            <w:pPr>
              <w:spacing w:before="120" w:after="120"/>
              <w:contextualSpacing/>
              <w:rPr>
                <w:b w:val="0"/>
                <w:bCs w:val="0"/>
                <w:sz w:val="20"/>
                <w:szCs w:val="20"/>
                <w:lang w:val="pt-PT"/>
              </w:rPr>
            </w:pPr>
          </w:p>
          <w:p w14:paraId="13125C16" w14:textId="77777777" w:rsidR="0004570B" w:rsidRDefault="0004570B" w:rsidP="00C311BB">
            <w:pPr>
              <w:spacing w:before="120" w:after="120"/>
              <w:rPr>
                <w:b w:val="0"/>
                <w:bCs w:val="0"/>
                <w:color w:val="1F3864" w:themeColor="accent1" w:themeShade="80"/>
                <w:sz w:val="20"/>
                <w:szCs w:val="20"/>
                <w:lang w:val="pt-PT"/>
              </w:rPr>
            </w:pPr>
          </w:p>
          <w:p w14:paraId="7ACB5003" w14:textId="77777777" w:rsidR="00E311F9" w:rsidRDefault="00E311F9" w:rsidP="00C311BB">
            <w:pPr>
              <w:spacing w:before="120" w:after="120"/>
              <w:rPr>
                <w:b w:val="0"/>
                <w:bCs w:val="0"/>
                <w:color w:val="1F3864" w:themeColor="accent1" w:themeShade="80"/>
                <w:sz w:val="20"/>
                <w:szCs w:val="20"/>
                <w:lang w:val="pt-PT"/>
              </w:rPr>
            </w:pPr>
          </w:p>
          <w:p w14:paraId="2256FF11" w14:textId="77777777" w:rsidR="00E311F9" w:rsidRDefault="00E311F9" w:rsidP="00C311BB">
            <w:pPr>
              <w:spacing w:before="120" w:after="120"/>
              <w:rPr>
                <w:b w:val="0"/>
                <w:bCs w:val="0"/>
                <w:color w:val="1F3864" w:themeColor="accent1" w:themeShade="80"/>
                <w:sz w:val="20"/>
                <w:szCs w:val="20"/>
                <w:lang w:val="pt-PT"/>
              </w:rPr>
            </w:pPr>
          </w:p>
          <w:p w14:paraId="264CFED0" w14:textId="77777777" w:rsidR="00E311F9" w:rsidRDefault="00E311F9" w:rsidP="00C311BB">
            <w:pPr>
              <w:spacing w:before="120" w:after="120"/>
              <w:rPr>
                <w:b w:val="0"/>
                <w:bCs w:val="0"/>
                <w:color w:val="1F3864" w:themeColor="accent1" w:themeShade="80"/>
                <w:sz w:val="20"/>
                <w:szCs w:val="20"/>
                <w:lang w:val="pt-PT"/>
              </w:rPr>
            </w:pPr>
          </w:p>
          <w:p w14:paraId="0CED3585" w14:textId="77777777" w:rsidR="00E311F9" w:rsidRPr="00BD3FB2" w:rsidRDefault="00E311F9" w:rsidP="00C311BB">
            <w:pPr>
              <w:spacing w:before="120" w:after="120"/>
              <w:rPr>
                <w:color w:val="1F3864" w:themeColor="accent1" w:themeShade="80"/>
                <w:sz w:val="20"/>
                <w:szCs w:val="20"/>
                <w:lang w:val="pt-PT"/>
              </w:rPr>
            </w:pPr>
          </w:p>
        </w:tc>
      </w:tr>
    </w:tbl>
    <w:p w14:paraId="4075D40C" w14:textId="77777777" w:rsidR="00DB0840" w:rsidRDefault="00DB0840" w:rsidP="00E311F9">
      <w:pPr>
        <w:spacing w:before="120" w:after="120"/>
        <w:ind w:hanging="284"/>
        <w:rPr>
          <w:b/>
          <w:bCs/>
          <w:smallCaps/>
          <w:color w:val="1F3864" w:themeColor="accent1" w:themeShade="80"/>
          <w:lang w:val="pt-PT"/>
        </w:rPr>
      </w:pPr>
    </w:p>
    <w:p w14:paraId="34D9250B" w14:textId="77777777" w:rsidR="00442F0E" w:rsidRPr="005F1CFC" w:rsidRDefault="00442F0E" w:rsidP="00442F0E">
      <w:pPr>
        <w:pStyle w:val="PargrafodaLista"/>
        <w:spacing w:line="360" w:lineRule="auto"/>
        <w:ind w:left="709"/>
        <w:jc w:val="both"/>
        <w:rPr>
          <w:sz w:val="20"/>
          <w:szCs w:val="20"/>
        </w:rPr>
      </w:pPr>
    </w:p>
    <w:p w14:paraId="096EF5DC" w14:textId="77777777" w:rsidR="00442F0E" w:rsidRPr="00442F0E" w:rsidRDefault="00442F0E" w:rsidP="00442F0E">
      <w:pPr>
        <w:spacing w:before="120" w:after="120"/>
        <w:jc w:val="both"/>
        <w:rPr>
          <w:lang w:val="pt-PT"/>
        </w:rPr>
      </w:pPr>
      <w:r w:rsidRPr="00442F0E">
        <w:rPr>
          <w:lang w:val="pt-PT"/>
        </w:rPr>
        <w:t>___________, ___ de ____________ de ____</w:t>
      </w:r>
    </w:p>
    <w:p w14:paraId="00DAAAC1" w14:textId="77777777" w:rsidR="00442F0E" w:rsidRDefault="00442F0E" w:rsidP="00442F0E">
      <w:pPr>
        <w:spacing w:before="120" w:after="120"/>
        <w:jc w:val="both"/>
        <w:rPr>
          <w:sz w:val="14"/>
          <w:szCs w:val="14"/>
          <w:lang w:val="pt-PT"/>
        </w:rPr>
      </w:pPr>
    </w:p>
    <w:p w14:paraId="65E6CC25" w14:textId="77777777" w:rsidR="00442F0E" w:rsidRDefault="00442F0E" w:rsidP="00442F0E">
      <w:pPr>
        <w:spacing w:before="120" w:after="120"/>
        <w:jc w:val="both"/>
        <w:rPr>
          <w:sz w:val="14"/>
          <w:szCs w:val="14"/>
          <w:lang w:val="pt-PT"/>
        </w:rPr>
      </w:pPr>
    </w:p>
    <w:p w14:paraId="495F58C1" w14:textId="77777777" w:rsidR="00442F0E" w:rsidRPr="00442F0E" w:rsidRDefault="00442F0E" w:rsidP="00442F0E">
      <w:pPr>
        <w:spacing w:before="120" w:after="120"/>
        <w:jc w:val="both"/>
        <w:rPr>
          <w:sz w:val="14"/>
          <w:szCs w:val="14"/>
          <w:lang w:val="pt-PT"/>
        </w:rPr>
      </w:pPr>
    </w:p>
    <w:p w14:paraId="5FD55992" w14:textId="77777777" w:rsidR="00442F0E" w:rsidRPr="00442F0E" w:rsidRDefault="00442F0E" w:rsidP="00442F0E">
      <w:pPr>
        <w:spacing w:before="120" w:after="120"/>
        <w:jc w:val="center"/>
        <w:rPr>
          <w:sz w:val="24"/>
          <w:szCs w:val="24"/>
          <w:lang w:val="pt-PT"/>
        </w:rPr>
      </w:pPr>
      <w:r w:rsidRPr="00442F0E">
        <w:rPr>
          <w:sz w:val="24"/>
          <w:szCs w:val="24"/>
          <w:lang w:val="pt-PT"/>
        </w:rPr>
        <w:t xml:space="preserve"> ___________________________________________</w:t>
      </w:r>
    </w:p>
    <w:p w14:paraId="16DA1D5F" w14:textId="77777777" w:rsidR="00442F0E" w:rsidRPr="00442F0E" w:rsidRDefault="00442F0E" w:rsidP="00442F0E">
      <w:pPr>
        <w:spacing w:before="120" w:after="120"/>
        <w:jc w:val="center"/>
        <w:rPr>
          <w:i/>
          <w:color w:val="0000FF"/>
          <w:sz w:val="20"/>
          <w:szCs w:val="20"/>
          <w:lang w:val="pt-PT"/>
        </w:rPr>
      </w:pPr>
      <w:r w:rsidRPr="00442F0E">
        <w:rPr>
          <w:i/>
          <w:sz w:val="16"/>
          <w:szCs w:val="20"/>
          <w:lang w:val="pt-PT"/>
        </w:rPr>
        <w:t>(Assinatura digital qualificada de quem tenha poderes para obrigar a entidade)</w:t>
      </w:r>
    </w:p>
    <w:sectPr w:rsidR="00442F0E" w:rsidRPr="00442F0E" w:rsidSect="00E311F9">
      <w:headerReference w:type="default" r:id="rId7"/>
      <w:footerReference w:type="default" r:id="rId8"/>
      <w:pgSz w:w="12240" w:h="15840"/>
      <w:pgMar w:top="1985" w:right="1183" w:bottom="1440" w:left="1440" w:header="720" w:footer="3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665C8" w14:textId="77777777" w:rsidR="00D40286" w:rsidRDefault="00D40286" w:rsidP="00D40286">
      <w:pPr>
        <w:spacing w:after="0" w:line="240" w:lineRule="auto"/>
      </w:pPr>
      <w:r>
        <w:separator/>
      </w:r>
    </w:p>
  </w:endnote>
  <w:endnote w:type="continuationSeparator" w:id="0">
    <w:p w14:paraId="1A6B0EBE" w14:textId="77777777" w:rsidR="00D40286" w:rsidRDefault="00D40286" w:rsidP="00D4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342348"/>
      <w:docPartObj>
        <w:docPartGallery w:val="Page Numbers (Bottom of Page)"/>
        <w:docPartUnique/>
      </w:docPartObj>
    </w:sdtPr>
    <w:sdtEndPr>
      <w:rPr>
        <w:sz w:val="20"/>
        <w:szCs w:val="20"/>
      </w:rPr>
    </w:sdtEndPr>
    <w:sdtContent>
      <w:p w14:paraId="16AC1AE5" w14:textId="655266B4" w:rsidR="00C311BB" w:rsidRDefault="00C311BB" w:rsidP="00C311BB">
        <w:pPr>
          <w:pStyle w:val="Rodap"/>
        </w:pPr>
        <w:r>
          <w:rPr>
            <w:noProof/>
          </w:rPr>
          <w:t xml:space="preserve">                                          </w:t>
        </w:r>
        <w:r w:rsidR="00A37A82">
          <w:rPr>
            <w:noProof/>
          </w:rPr>
          <w:drawing>
            <wp:inline distT="0" distB="0" distL="0" distR="0" wp14:anchorId="253AF829" wp14:editId="624EFE88">
              <wp:extent cx="2877820" cy="286385"/>
              <wp:effectExtent l="0" t="0" r="0" b="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820" cy="286385"/>
                      </a:xfrm>
                      <a:prstGeom prst="rect">
                        <a:avLst/>
                      </a:prstGeom>
                      <a:noFill/>
                    </pic:spPr>
                  </pic:pic>
                </a:graphicData>
              </a:graphic>
            </wp:inline>
          </w:drawing>
        </w:r>
        <w:r>
          <w:rPr>
            <w:noProof/>
          </w:rPr>
          <w:t xml:space="preserve">                                   </w:t>
        </w:r>
        <w:r w:rsidRPr="00C311BB">
          <w:rPr>
            <w:sz w:val="20"/>
            <w:szCs w:val="20"/>
          </w:rPr>
          <w:fldChar w:fldCharType="begin"/>
        </w:r>
        <w:r w:rsidRPr="00C311BB">
          <w:rPr>
            <w:sz w:val="20"/>
            <w:szCs w:val="20"/>
          </w:rPr>
          <w:instrText>PAGE   \* MERGEFORMAT</w:instrText>
        </w:r>
        <w:r w:rsidRPr="00C311BB">
          <w:rPr>
            <w:sz w:val="20"/>
            <w:szCs w:val="20"/>
          </w:rPr>
          <w:fldChar w:fldCharType="separate"/>
        </w:r>
        <w:r w:rsidRPr="00C311BB">
          <w:rPr>
            <w:sz w:val="20"/>
            <w:szCs w:val="20"/>
            <w:lang w:val="pt-PT"/>
          </w:rPr>
          <w:t>2</w:t>
        </w:r>
        <w:r w:rsidRPr="00C311BB">
          <w:rPr>
            <w:sz w:val="20"/>
            <w:szCs w:val="20"/>
          </w:rPr>
          <w:fldChar w:fldCharType="end"/>
        </w:r>
      </w:p>
    </w:sdtContent>
  </w:sdt>
  <w:p w14:paraId="3BB664DE" w14:textId="15952B55" w:rsidR="00D40286" w:rsidRDefault="00D40286" w:rsidP="00C311B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12296" w14:textId="77777777" w:rsidR="00D40286" w:rsidRDefault="00D40286" w:rsidP="00D40286">
      <w:pPr>
        <w:spacing w:after="0" w:line="240" w:lineRule="auto"/>
      </w:pPr>
      <w:r>
        <w:separator/>
      </w:r>
    </w:p>
  </w:footnote>
  <w:footnote w:type="continuationSeparator" w:id="0">
    <w:p w14:paraId="5649065B" w14:textId="77777777" w:rsidR="00D40286" w:rsidRDefault="00D40286" w:rsidP="00D40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EC0B4" w14:textId="16A26E2E" w:rsidR="00D40286" w:rsidRDefault="00E311F9" w:rsidP="00E311F9">
    <w:pPr>
      <w:pStyle w:val="Cabealho"/>
      <w:tabs>
        <w:tab w:val="clear" w:pos="8838"/>
        <w:tab w:val="left" w:pos="480"/>
      </w:tabs>
      <w:jc w:val="right"/>
    </w:pPr>
    <w:r>
      <w:rPr>
        <w:noProof/>
      </w:rPr>
      <mc:AlternateContent>
        <mc:Choice Requires="wps">
          <w:drawing>
            <wp:anchor distT="0" distB="0" distL="114300" distR="114300" simplePos="0" relativeHeight="251659264" behindDoc="0" locked="0" layoutInCell="1" allowOverlap="1" wp14:anchorId="70699D78" wp14:editId="7DA86CB4">
              <wp:simplePos x="0" y="0"/>
              <wp:positionH relativeFrom="column">
                <wp:posOffset>-76200</wp:posOffset>
              </wp:positionH>
              <wp:positionV relativeFrom="paragraph">
                <wp:posOffset>9525</wp:posOffset>
              </wp:positionV>
              <wp:extent cx="1590675" cy="600075"/>
              <wp:effectExtent l="0" t="0" r="28575" b="28575"/>
              <wp:wrapNone/>
              <wp:docPr id="1" name="Caixa de texto 1"/>
              <wp:cNvGraphicFramePr/>
              <a:graphic xmlns:a="http://schemas.openxmlformats.org/drawingml/2006/main">
                <a:graphicData uri="http://schemas.microsoft.com/office/word/2010/wordprocessingShape">
                  <wps:wsp>
                    <wps:cNvSpPr txBox="1"/>
                    <wps:spPr>
                      <a:xfrm>
                        <a:off x="0" y="0"/>
                        <a:ext cx="1590675" cy="600075"/>
                      </a:xfrm>
                      <a:prstGeom prst="rect">
                        <a:avLst/>
                      </a:prstGeom>
                      <a:solidFill>
                        <a:schemeClr val="lt1"/>
                      </a:solidFill>
                      <a:ln w="6350">
                        <a:solidFill>
                          <a:prstClr val="black"/>
                        </a:solidFill>
                      </a:ln>
                    </wps:spPr>
                    <wps:txbx>
                      <w:txbxContent>
                        <w:p w14:paraId="5D6FDA33" w14:textId="77777777" w:rsidR="00E311F9" w:rsidRPr="00E311F9" w:rsidRDefault="00E311F9" w:rsidP="00E311F9">
                          <w:pPr>
                            <w:rPr>
                              <w:i/>
                              <w:iCs/>
                              <w:sz w:val="20"/>
                              <w:szCs w:val="20"/>
                              <w:lang w:val="pt-PT"/>
                            </w:rPr>
                          </w:pPr>
                          <w:r w:rsidRPr="00E311F9">
                            <w:rPr>
                              <w:i/>
                              <w:iCs/>
                              <w:sz w:val="20"/>
                              <w:szCs w:val="20"/>
                              <w:lang w:val="pt-PT"/>
                            </w:rPr>
                            <w:t>Logo da entidade beneficiária titular da candidatura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699D78" id="_x0000_t202" coordsize="21600,21600" o:spt="202" path="m,l,21600r21600,l21600,xe">
              <v:stroke joinstyle="miter"/>
              <v:path gradientshapeok="t" o:connecttype="rect"/>
            </v:shapetype>
            <v:shape id="Caixa de texto 1" o:spid="_x0000_s1026" type="#_x0000_t202" style="position:absolute;left:0;text-align:left;margin-left:-6pt;margin-top:.75pt;width:125.2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" fillcolor="white [3201]" strokeweight=".5pt">
              <v:textbox>
                <w:txbxContent>
                  <w:p w14:paraId="5D6FDA33" w14:textId="77777777" w:rsidR="00E311F9" w:rsidRPr="00E311F9" w:rsidRDefault="00E311F9" w:rsidP="00E311F9">
                    <w:pPr>
                      <w:rPr>
                        <w:i/>
                        <w:iCs/>
                        <w:sz w:val="20"/>
                        <w:szCs w:val="20"/>
                        <w:lang w:val="pt-PT"/>
                      </w:rPr>
                    </w:pPr>
                    <w:r w:rsidRPr="00E311F9">
                      <w:rPr>
                        <w:i/>
                        <w:iCs/>
                        <w:sz w:val="20"/>
                        <w:szCs w:val="20"/>
                        <w:lang w:val="pt-PT"/>
                      </w:rPr>
                      <w:t>Logo da entidade beneficiária titular da candidatura</w:t>
                    </w:r>
                  </w:p>
                </w:txbxContent>
              </v:textbox>
            </v:shape>
          </w:pict>
        </mc:Fallback>
      </mc:AlternateContent>
    </w:r>
    <w:r>
      <w:tab/>
    </w:r>
    <w:r>
      <w:tab/>
    </w:r>
    <w:r>
      <w:tab/>
    </w:r>
    <w:r>
      <w:rPr>
        <w:noProof/>
      </w:rPr>
      <w:drawing>
        <wp:inline distT="0" distB="0" distL="0" distR="0" wp14:anchorId="4AE51A32" wp14:editId="522AD3D2">
          <wp:extent cx="1134722" cy="643255"/>
          <wp:effectExtent l="0" t="0" r="8890" b="4445"/>
          <wp:docPr id="33" name="Imagem 33">
            <a:extLst xmlns:a="http://schemas.openxmlformats.org/drawingml/2006/main">
              <a:ext uri="{FF2B5EF4-FFF2-40B4-BE49-F238E27FC236}">
                <a16:creationId xmlns:a16="http://schemas.microsoft.com/office/drawing/2014/main" id="{05447623-275B-46AA-A5E1-2403767E6C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a:extLst>
                      <a:ext uri="{FF2B5EF4-FFF2-40B4-BE49-F238E27FC236}">
                        <a16:creationId xmlns:a16="http://schemas.microsoft.com/office/drawing/2014/main" id="{05447623-275B-46AA-A5E1-2403767E6C3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42040" cy="6474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85D49"/>
    <w:multiLevelType w:val="hybridMultilevel"/>
    <w:tmpl w:val="FE386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442E2"/>
    <w:multiLevelType w:val="hybridMultilevel"/>
    <w:tmpl w:val="46F0DE1C"/>
    <w:lvl w:ilvl="0" w:tplc="19D6ADB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E0113"/>
    <w:multiLevelType w:val="hybridMultilevel"/>
    <w:tmpl w:val="CDC6B990"/>
    <w:lvl w:ilvl="0" w:tplc="FFFFFFFF">
      <w:numFmt w:val="decimal"/>
      <w:lvlText w:val="%1."/>
      <w:lvlJc w:val="left"/>
      <w:pPr>
        <w:ind w:left="720" w:hanging="360"/>
      </w:pPr>
      <w:rPr>
        <w:rFonts w:ascii="Calibri" w:hAnsi="Calibri" w:hint="default"/>
        <w:b/>
        <w:i w:val="0"/>
        <w:color w:val="1F3864" w:themeColor="accent1" w:themeShade="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B156BF"/>
    <w:multiLevelType w:val="hybridMultilevel"/>
    <w:tmpl w:val="D5FA6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7505A"/>
    <w:multiLevelType w:val="hybridMultilevel"/>
    <w:tmpl w:val="4D1C9836"/>
    <w:lvl w:ilvl="0" w:tplc="A1D2A6B0">
      <w:start w:val="1"/>
      <w:numFmt w:val="decimal"/>
      <w:lvlText w:val="%1"/>
      <w:lvlJc w:val="left"/>
      <w:pPr>
        <w:ind w:left="720" w:hanging="360"/>
      </w:pPr>
      <w:rPr>
        <w:rFonts w:hint="default"/>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461113"/>
    <w:multiLevelType w:val="hybridMultilevel"/>
    <w:tmpl w:val="5CDA6B84"/>
    <w:lvl w:ilvl="0" w:tplc="37AAF96A">
      <w:start w:val="1"/>
      <w:numFmt w:val="bullet"/>
      <w:lvlText w:val=""/>
      <w:lvlJc w:val="left"/>
      <w:pPr>
        <w:ind w:left="1080" w:hanging="360"/>
      </w:pPr>
      <w:rPr>
        <w:rFonts w:ascii="Symbol" w:hAnsi="Symbol" w:hint="default"/>
        <w:color w:val="auto"/>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DF195A"/>
    <w:multiLevelType w:val="hybridMultilevel"/>
    <w:tmpl w:val="E078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AF050E"/>
    <w:multiLevelType w:val="hybridMultilevel"/>
    <w:tmpl w:val="01346D58"/>
    <w:lvl w:ilvl="0" w:tplc="19DC8B50">
      <w:start w:val="1"/>
      <w:numFmt w:val="decimal"/>
      <w:lvlText w:val="%1."/>
      <w:lvlJc w:val="left"/>
      <w:pPr>
        <w:ind w:left="720" w:hanging="360"/>
      </w:pPr>
      <w:rPr>
        <w:rFonts w:hint="default"/>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5425B2"/>
    <w:multiLevelType w:val="hybridMultilevel"/>
    <w:tmpl w:val="2CCC1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514261"/>
    <w:multiLevelType w:val="hybridMultilevel"/>
    <w:tmpl w:val="A56CCF6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40DB475C"/>
    <w:multiLevelType w:val="hybridMultilevel"/>
    <w:tmpl w:val="CDC6B990"/>
    <w:lvl w:ilvl="0" w:tplc="8058415E">
      <w:numFmt w:val="decimal"/>
      <w:lvlText w:val="%1."/>
      <w:lvlJc w:val="left"/>
      <w:pPr>
        <w:ind w:left="720" w:hanging="360"/>
      </w:pPr>
      <w:rPr>
        <w:rFonts w:ascii="Calibri" w:hAnsi="Calibri" w:hint="default"/>
        <w:b/>
        <w:i w:val="0"/>
        <w:color w:val="1F3864" w:themeColor="accent1" w:themeShade="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20864DA"/>
    <w:multiLevelType w:val="hybridMultilevel"/>
    <w:tmpl w:val="34564EAA"/>
    <w:lvl w:ilvl="0" w:tplc="1DF00564">
      <w:start w:val="5"/>
      <w:numFmt w:val="decimal"/>
      <w:lvlText w:val="%1."/>
      <w:lvlJc w:val="left"/>
      <w:pPr>
        <w:ind w:left="720" w:hanging="360"/>
      </w:pPr>
      <w:rPr>
        <w:rFonts w:hint="default"/>
        <w:color w:val="1F3864"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600D3F"/>
    <w:multiLevelType w:val="hybridMultilevel"/>
    <w:tmpl w:val="C04CD8C0"/>
    <w:lvl w:ilvl="0" w:tplc="19D6ADB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72BD0"/>
    <w:multiLevelType w:val="hybridMultilevel"/>
    <w:tmpl w:val="F5BCAF68"/>
    <w:lvl w:ilvl="0" w:tplc="83A84C86">
      <w:start w:val="1"/>
      <w:numFmt w:val="decimal"/>
      <w:lvlText w:val="%1."/>
      <w:lvlJc w:val="left"/>
      <w:pPr>
        <w:ind w:left="720" w:hanging="360"/>
      </w:pPr>
      <w:rPr>
        <w:rFonts w:ascii="Calibri" w:hAnsi="Calibr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CC3DF7"/>
    <w:multiLevelType w:val="hybridMultilevel"/>
    <w:tmpl w:val="C464B17A"/>
    <w:lvl w:ilvl="0" w:tplc="A01CC7AC">
      <w:start w:val="1"/>
      <w:numFmt w:val="decimal"/>
      <w:lvlText w:val="%1."/>
      <w:lvlJc w:val="left"/>
      <w:pPr>
        <w:ind w:left="720" w:hanging="360"/>
      </w:pPr>
      <w:rPr>
        <w:rFonts w:hint="default"/>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BA6055"/>
    <w:multiLevelType w:val="hybridMultilevel"/>
    <w:tmpl w:val="EDDA55CC"/>
    <w:lvl w:ilvl="0" w:tplc="19D6ADB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E5767"/>
    <w:multiLevelType w:val="hybridMultilevel"/>
    <w:tmpl w:val="671650CC"/>
    <w:lvl w:ilvl="0" w:tplc="EA2C19C8">
      <w:start w:val="1"/>
      <w:numFmt w:val="decimal"/>
      <w:lvlText w:val="%1."/>
      <w:lvlJc w:val="left"/>
      <w:pPr>
        <w:ind w:left="720" w:hanging="360"/>
      </w:pPr>
      <w:rPr>
        <w:rFonts w:hint="default"/>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B56492"/>
    <w:multiLevelType w:val="hybridMultilevel"/>
    <w:tmpl w:val="0D0ABC52"/>
    <w:lvl w:ilvl="0" w:tplc="0409000D">
      <w:start w:val="1"/>
      <w:numFmt w:val="bullet"/>
      <w:lvlText w:val=""/>
      <w:lvlJc w:val="left"/>
      <w:pPr>
        <w:ind w:left="163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575BB6"/>
    <w:multiLevelType w:val="hybridMultilevel"/>
    <w:tmpl w:val="A5368044"/>
    <w:lvl w:ilvl="0" w:tplc="7E8EAC9E">
      <w:start w:val="1"/>
      <w:numFmt w:val="bullet"/>
      <w:lvlText w:val=""/>
      <w:lvlJc w:val="left"/>
      <w:pPr>
        <w:ind w:left="1080" w:hanging="360"/>
      </w:pPr>
      <w:rPr>
        <w:rFonts w:ascii="Wingdings" w:hAnsi="Wingdings" w:hint="default"/>
        <w:color w:val="323E4F" w:themeColor="text2" w:themeShade="B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6EB138E"/>
    <w:multiLevelType w:val="hybridMultilevel"/>
    <w:tmpl w:val="C0B21108"/>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0" w15:restartNumberingAfterBreak="0">
    <w:nsid w:val="6AD42399"/>
    <w:multiLevelType w:val="hybridMultilevel"/>
    <w:tmpl w:val="AC2211E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1" w15:restartNumberingAfterBreak="0">
    <w:nsid w:val="6AE176D7"/>
    <w:multiLevelType w:val="hybridMultilevel"/>
    <w:tmpl w:val="BD88AE90"/>
    <w:lvl w:ilvl="0" w:tplc="04090001">
      <w:start w:val="1"/>
      <w:numFmt w:val="bullet"/>
      <w:lvlText w:val=""/>
      <w:lvlJc w:val="left"/>
      <w:pPr>
        <w:ind w:left="742" w:hanging="360"/>
      </w:pPr>
      <w:rPr>
        <w:rFonts w:ascii="Symbol" w:hAnsi="Symbol" w:hint="default"/>
      </w:rPr>
    </w:lvl>
    <w:lvl w:ilvl="1" w:tplc="04090003" w:tentative="1">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22" w15:restartNumberingAfterBreak="0">
    <w:nsid w:val="6BDD3EE2"/>
    <w:multiLevelType w:val="hybridMultilevel"/>
    <w:tmpl w:val="614C2488"/>
    <w:lvl w:ilvl="0" w:tplc="19D6ADB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E56446"/>
    <w:multiLevelType w:val="hybridMultilevel"/>
    <w:tmpl w:val="38CAFB82"/>
    <w:lvl w:ilvl="0" w:tplc="DDA21066">
      <w:start w:val="1"/>
      <w:numFmt w:val="bullet"/>
      <w:lvlText w:val="•"/>
      <w:lvlJc w:val="left"/>
      <w:pPr>
        <w:ind w:left="937"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657" w:hanging="360"/>
      </w:pPr>
      <w:rPr>
        <w:rFonts w:ascii="Courier New" w:hAnsi="Courier New" w:cs="Courier New" w:hint="default"/>
      </w:rPr>
    </w:lvl>
    <w:lvl w:ilvl="2" w:tplc="04090005" w:tentative="1">
      <w:start w:val="1"/>
      <w:numFmt w:val="bullet"/>
      <w:lvlText w:val=""/>
      <w:lvlJc w:val="left"/>
      <w:pPr>
        <w:ind w:left="2377" w:hanging="360"/>
      </w:pPr>
      <w:rPr>
        <w:rFonts w:ascii="Wingdings" w:hAnsi="Wingdings" w:hint="default"/>
      </w:rPr>
    </w:lvl>
    <w:lvl w:ilvl="3" w:tplc="04090001" w:tentative="1">
      <w:start w:val="1"/>
      <w:numFmt w:val="bullet"/>
      <w:lvlText w:val=""/>
      <w:lvlJc w:val="left"/>
      <w:pPr>
        <w:ind w:left="3097" w:hanging="360"/>
      </w:pPr>
      <w:rPr>
        <w:rFonts w:ascii="Symbol" w:hAnsi="Symbol" w:hint="default"/>
      </w:rPr>
    </w:lvl>
    <w:lvl w:ilvl="4" w:tplc="04090003" w:tentative="1">
      <w:start w:val="1"/>
      <w:numFmt w:val="bullet"/>
      <w:lvlText w:val="o"/>
      <w:lvlJc w:val="left"/>
      <w:pPr>
        <w:ind w:left="3817" w:hanging="360"/>
      </w:pPr>
      <w:rPr>
        <w:rFonts w:ascii="Courier New" w:hAnsi="Courier New" w:cs="Courier New" w:hint="default"/>
      </w:rPr>
    </w:lvl>
    <w:lvl w:ilvl="5" w:tplc="04090005" w:tentative="1">
      <w:start w:val="1"/>
      <w:numFmt w:val="bullet"/>
      <w:lvlText w:val=""/>
      <w:lvlJc w:val="left"/>
      <w:pPr>
        <w:ind w:left="4537" w:hanging="360"/>
      </w:pPr>
      <w:rPr>
        <w:rFonts w:ascii="Wingdings" w:hAnsi="Wingdings" w:hint="default"/>
      </w:rPr>
    </w:lvl>
    <w:lvl w:ilvl="6" w:tplc="04090001" w:tentative="1">
      <w:start w:val="1"/>
      <w:numFmt w:val="bullet"/>
      <w:lvlText w:val=""/>
      <w:lvlJc w:val="left"/>
      <w:pPr>
        <w:ind w:left="5257" w:hanging="360"/>
      </w:pPr>
      <w:rPr>
        <w:rFonts w:ascii="Symbol" w:hAnsi="Symbol" w:hint="default"/>
      </w:rPr>
    </w:lvl>
    <w:lvl w:ilvl="7" w:tplc="04090003" w:tentative="1">
      <w:start w:val="1"/>
      <w:numFmt w:val="bullet"/>
      <w:lvlText w:val="o"/>
      <w:lvlJc w:val="left"/>
      <w:pPr>
        <w:ind w:left="5977" w:hanging="360"/>
      </w:pPr>
      <w:rPr>
        <w:rFonts w:ascii="Courier New" w:hAnsi="Courier New" w:cs="Courier New" w:hint="default"/>
      </w:rPr>
    </w:lvl>
    <w:lvl w:ilvl="8" w:tplc="04090005" w:tentative="1">
      <w:start w:val="1"/>
      <w:numFmt w:val="bullet"/>
      <w:lvlText w:val=""/>
      <w:lvlJc w:val="left"/>
      <w:pPr>
        <w:ind w:left="6697" w:hanging="360"/>
      </w:pPr>
      <w:rPr>
        <w:rFonts w:ascii="Wingdings" w:hAnsi="Wingdings" w:hint="default"/>
      </w:rPr>
    </w:lvl>
  </w:abstractNum>
  <w:abstractNum w:abstractNumId="24" w15:restartNumberingAfterBreak="0">
    <w:nsid w:val="72F43883"/>
    <w:multiLevelType w:val="hybridMultilevel"/>
    <w:tmpl w:val="53D81CBE"/>
    <w:lvl w:ilvl="0" w:tplc="7B3E8FE8">
      <w:start w:val="2"/>
      <w:numFmt w:val="decimal"/>
      <w:lvlText w:val="%1."/>
      <w:lvlJc w:val="left"/>
      <w:pPr>
        <w:ind w:left="720" w:hanging="360"/>
      </w:pPr>
      <w:rPr>
        <w:rFonts w:hint="default"/>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C06893"/>
    <w:multiLevelType w:val="hybridMultilevel"/>
    <w:tmpl w:val="7F0EBEE0"/>
    <w:lvl w:ilvl="0" w:tplc="9C0021DC">
      <w:start w:val="1"/>
      <w:numFmt w:val="decimal"/>
      <w:lvlText w:val="%1."/>
      <w:lvlJc w:val="left"/>
      <w:pPr>
        <w:ind w:left="382" w:hanging="360"/>
      </w:pPr>
      <w:rPr>
        <w:rFonts w:hint="default"/>
        <w:color w:val="4472C4" w:themeColor="accent1"/>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num w:numId="1" w16cid:durableId="20783425">
    <w:abstractNumId w:val="9"/>
  </w:num>
  <w:num w:numId="2" w16cid:durableId="724721189">
    <w:abstractNumId w:val="20"/>
  </w:num>
  <w:num w:numId="3" w16cid:durableId="407002119">
    <w:abstractNumId w:val="1"/>
  </w:num>
  <w:num w:numId="4" w16cid:durableId="1310747579">
    <w:abstractNumId w:val="22"/>
  </w:num>
  <w:num w:numId="5" w16cid:durableId="760372933">
    <w:abstractNumId w:val="15"/>
  </w:num>
  <w:num w:numId="6" w16cid:durableId="1815366015">
    <w:abstractNumId w:val="12"/>
  </w:num>
  <w:num w:numId="7" w16cid:durableId="1190141198">
    <w:abstractNumId w:val="3"/>
  </w:num>
  <w:num w:numId="8" w16cid:durableId="806823774">
    <w:abstractNumId w:val="6"/>
  </w:num>
  <w:num w:numId="9" w16cid:durableId="1480074815">
    <w:abstractNumId w:val="21"/>
  </w:num>
  <w:num w:numId="10" w16cid:durableId="481894151">
    <w:abstractNumId w:val="17"/>
  </w:num>
  <w:num w:numId="11" w16cid:durableId="380372873">
    <w:abstractNumId w:val="8"/>
  </w:num>
  <w:num w:numId="12" w16cid:durableId="2077850849">
    <w:abstractNumId w:val="7"/>
  </w:num>
  <w:num w:numId="13" w16cid:durableId="1596480616">
    <w:abstractNumId w:val="4"/>
  </w:num>
  <w:num w:numId="14" w16cid:durableId="1080754328">
    <w:abstractNumId w:val="16"/>
  </w:num>
  <w:num w:numId="15" w16cid:durableId="1559048256">
    <w:abstractNumId w:val="24"/>
  </w:num>
  <w:num w:numId="16" w16cid:durableId="1450709544">
    <w:abstractNumId w:val="25"/>
  </w:num>
  <w:num w:numId="17" w16cid:durableId="813447293">
    <w:abstractNumId w:val="14"/>
  </w:num>
  <w:num w:numId="18" w16cid:durableId="1193227236">
    <w:abstractNumId w:val="10"/>
  </w:num>
  <w:num w:numId="19" w16cid:durableId="1493527115">
    <w:abstractNumId w:val="11"/>
  </w:num>
  <w:num w:numId="20" w16cid:durableId="1181895605">
    <w:abstractNumId w:val="19"/>
  </w:num>
  <w:num w:numId="21" w16cid:durableId="824126947">
    <w:abstractNumId w:val="0"/>
  </w:num>
  <w:num w:numId="22" w16cid:durableId="513542869">
    <w:abstractNumId w:val="13"/>
  </w:num>
  <w:num w:numId="23" w16cid:durableId="1797137926">
    <w:abstractNumId w:val="2"/>
  </w:num>
  <w:num w:numId="24" w16cid:durableId="301741621">
    <w:abstractNumId w:val="23"/>
  </w:num>
  <w:num w:numId="25" w16cid:durableId="1481650985">
    <w:abstractNumId w:val="18"/>
  </w:num>
  <w:num w:numId="26" w16cid:durableId="12109954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86"/>
    <w:rsid w:val="000015EA"/>
    <w:rsid w:val="00041566"/>
    <w:rsid w:val="0004570B"/>
    <w:rsid w:val="00066F90"/>
    <w:rsid w:val="000A0FEE"/>
    <w:rsid w:val="00121A82"/>
    <w:rsid w:val="001351E3"/>
    <w:rsid w:val="00135AFE"/>
    <w:rsid w:val="00160F52"/>
    <w:rsid w:val="00187453"/>
    <w:rsid w:val="00224B2A"/>
    <w:rsid w:val="00245D19"/>
    <w:rsid w:val="00276CA1"/>
    <w:rsid w:val="00293121"/>
    <w:rsid w:val="002B06B7"/>
    <w:rsid w:val="00300F5C"/>
    <w:rsid w:val="003110FB"/>
    <w:rsid w:val="003B2B9A"/>
    <w:rsid w:val="003D284C"/>
    <w:rsid w:val="00442F0E"/>
    <w:rsid w:val="004846B5"/>
    <w:rsid w:val="004932BA"/>
    <w:rsid w:val="004B2E35"/>
    <w:rsid w:val="004C28C8"/>
    <w:rsid w:val="004D5443"/>
    <w:rsid w:val="005125C8"/>
    <w:rsid w:val="00544777"/>
    <w:rsid w:val="00546BEC"/>
    <w:rsid w:val="00552764"/>
    <w:rsid w:val="005571F9"/>
    <w:rsid w:val="00595BAF"/>
    <w:rsid w:val="005C37D7"/>
    <w:rsid w:val="005E10D8"/>
    <w:rsid w:val="006858A1"/>
    <w:rsid w:val="006A535B"/>
    <w:rsid w:val="006F2D3D"/>
    <w:rsid w:val="006F6181"/>
    <w:rsid w:val="00700E2C"/>
    <w:rsid w:val="00711C9C"/>
    <w:rsid w:val="00721A7C"/>
    <w:rsid w:val="00743F94"/>
    <w:rsid w:val="007961D5"/>
    <w:rsid w:val="007A5A1B"/>
    <w:rsid w:val="007B323A"/>
    <w:rsid w:val="007B3DFE"/>
    <w:rsid w:val="007C565B"/>
    <w:rsid w:val="00833F72"/>
    <w:rsid w:val="00835BE8"/>
    <w:rsid w:val="008374F0"/>
    <w:rsid w:val="00860E8F"/>
    <w:rsid w:val="00864469"/>
    <w:rsid w:val="00874BD1"/>
    <w:rsid w:val="00975806"/>
    <w:rsid w:val="00984746"/>
    <w:rsid w:val="009D7825"/>
    <w:rsid w:val="00A16EEA"/>
    <w:rsid w:val="00A37A82"/>
    <w:rsid w:val="00B4305C"/>
    <w:rsid w:val="00B436F4"/>
    <w:rsid w:val="00B85B17"/>
    <w:rsid w:val="00BA2ACD"/>
    <w:rsid w:val="00BD3FB2"/>
    <w:rsid w:val="00C1359A"/>
    <w:rsid w:val="00C21B77"/>
    <w:rsid w:val="00C311BB"/>
    <w:rsid w:val="00C70E2B"/>
    <w:rsid w:val="00C937B9"/>
    <w:rsid w:val="00CA1241"/>
    <w:rsid w:val="00D263EF"/>
    <w:rsid w:val="00D270A1"/>
    <w:rsid w:val="00D31DCF"/>
    <w:rsid w:val="00D40286"/>
    <w:rsid w:val="00D54063"/>
    <w:rsid w:val="00D577DD"/>
    <w:rsid w:val="00D7003E"/>
    <w:rsid w:val="00D7476B"/>
    <w:rsid w:val="00DB0840"/>
    <w:rsid w:val="00DD3A04"/>
    <w:rsid w:val="00E0173D"/>
    <w:rsid w:val="00E311F9"/>
    <w:rsid w:val="00E56A8E"/>
    <w:rsid w:val="00E642EB"/>
    <w:rsid w:val="00E7014A"/>
    <w:rsid w:val="00E708C3"/>
    <w:rsid w:val="00EA3334"/>
    <w:rsid w:val="00F10035"/>
    <w:rsid w:val="00F243E6"/>
    <w:rsid w:val="00F35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8EC5DBF"/>
  <w15:chartTrackingRefBased/>
  <w15:docId w15:val="{AB2FACEF-7230-4A58-8132-BEB84871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286"/>
    <w:rPr>
      <w:kern w:val="0"/>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deGrelha4-Destaque5">
    <w:name w:val="Grid Table 4 Accent 5"/>
    <w:basedOn w:val="Tabelanormal"/>
    <w:uiPriority w:val="49"/>
    <w:rsid w:val="00D40286"/>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Corpodetexto">
    <w:name w:val="Body Text"/>
    <w:basedOn w:val="Normal"/>
    <w:link w:val="CorpodetextoCarter"/>
    <w:uiPriority w:val="1"/>
    <w:qFormat/>
    <w:rsid w:val="00D40286"/>
    <w:pPr>
      <w:widowControl w:val="0"/>
      <w:autoSpaceDE w:val="0"/>
      <w:autoSpaceDN w:val="0"/>
      <w:spacing w:after="0" w:line="240" w:lineRule="auto"/>
    </w:pPr>
    <w:rPr>
      <w:rFonts w:ascii="Calibri" w:eastAsia="Calibri" w:hAnsi="Calibri" w:cs="Calibri"/>
      <w:lang w:val="pt-PT"/>
    </w:rPr>
  </w:style>
  <w:style w:type="character" w:customStyle="1" w:styleId="CorpodetextoCarter">
    <w:name w:val="Corpo de texto Caráter"/>
    <w:basedOn w:val="Tipodeletrapredefinidodopargrafo"/>
    <w:link w:val="Corpodetexto"/>
    <w:uiPriority w:val="1"/>
    <w:rsid w:val="00D40286"/>
    <w:rPr>
      <w:rFonts w:ascii="Calibri" w:eastAsia="Calibri" w:hAnsi="Calibri" w:cs="Calibri"/>
      <w:kern w:val="0"/>
      <w:lang w:val="pt-PT"/>
      <w14:ligatures w14:val="none"/>
    </w:rPr>
  </w:style>
  <w:style w:type="paragraph" w:styleId="Cabealho">
    <w:name w:val="header"/>
    <w:basedOn w:val="Normal"/>
    <w:link w:val="CabealhoCarter"/>
    <w:uiPriority w:val="99"/>
    <w:unhideWhenUsed/>
    <w:rsid w:val="00D40286"/>
    <w:pPr>
      <w:tabs>
        <w:tab w:val="center" w:pos="4419"/>
        <w:tab w:val="right" w:pos="8838"/>
      </w:tabs>
      <w:spacing w:after="0" w:line="240" w:lineRule="auto"/>
    </w:pPr>
  </w:style>
  <w:style w:type="character" w:customStyle="1" w:styleId="CabealhoCarter">
    <w:name w:val="Cabeçalho Caráter"/>
    <w:basedOn w:val="Tipodeletrapredefinidodopargrafo"/>
    <w:link w:val="Cabealho"/>
    <w:uiPriority w:val="99"/>
    <w:rsid w:val="00D40286"/>
    <w:rPr>
      <w:kern w:val="0"/>
      <w14:ligatures w14:val="none"/>
    </w:rPr>
  </w:style>
  <w:style w:type="paragraph" w:styleId="Rodap">
    <w:name w:val="footer"/>
    <w:basedOn w:val="Normal"/>
    <w:link w:val="RodapCarter"/>
    <w:uiPriority w:val="99"/>
    <w:unhideWhenUsed/>
    <w:rsid w:val="00D40286"/>
    <w:pPr>
      <w:tabs>
        <w:tab w:val="center" w:pos="4419"/>
        <w:tab w:val="right" w:pos="8838"/>
      </w:tabs>
      <w:spacing w:after="0" w:line="240" w:lineRule="auto"/>
    </w:pPr>
  </w:style>
  <w:style w:type="character" w:customStyle="1" w:styleId="RodapCarter">
    <w:name w:val="Rodapé Caráter"/>
    <w:basedOn w:val="Tipodeletrapredefinidodopargrafo"/>
    <w:link w:val="Rodap"/>
    <w:uiPriority w:val="99"/>
    <w:rsid w:val="00D40286"/>
    <w:rPr>
      <w:kern w:val="0"/>
      <w14:ligatures w14:val="none"/>
    </w:rPr>
  </w:style>
  <w:style w:type="paragraph" w:styleId="PargrafodaLista">
    <w:name w:val="List Paragraph"/>
    <w:aliases w:val="Dot pt,F5 List Paragraph,List Paragraph1,No Spacing1,List Paragraph Char Char Char,Indicator Text,Numbered Para 1,Colorful List - Accent 11,Bullet 1,Bullet Points,List Paragraph2,MAIN CONTENT,Normal numbered,OBC Bullet,Lista 1"/>
    <w:basedOn w:val="Normal"/>
    <w:link w:val="PargrafodaListaCarter"/>
    <w:uiPriority w:val="34"/>
    <w:qFormat/>
    <w:rsid w:val="00D40286"/>
    <w:pPr>
      <w:widowControl w:val="0"/>
      <w:autoSpaceDE w:val="0"/>
      <w:autoSpaceDN w:val="0"/>
      <w:spacing w:after="0" w:line="240" w:lineRule="auto"/>
      <w:ind w:left="807" w:hanging="281"/>
    </w:pPr>
    <w:rPr>
      <w:rFonts w:ascii="Calibri" w:eastAsia="Calibri" w:hAnsi="Calibri" w:cs="Calibri"/>
      <w:lang w:val="pt-PT"/>
    </w:rPr>
  </w:style>
  <w:style w:type="character" w:customStyle="1" w:styleId="PargrafodaListaCarter">
    <w:name w:val="Parágrafo da Lista Caráter"/>
    <w:aliases w:val="Dot pt Caráter,F5 List Paragraph Caráter,List Paragraph1 Caráter,No Spacing1 Caráter,List Paragraph Char Char Char Caráter,Indicator Text Caráter,Numbered Para 1 Caráter,Colorful List - Accent 11 Caráter,Bullet 1 Caráter"/>
    <w:link w:val="PargrafodaLista"/>
    <w:uiPriority w:val="34"/>
    <w:qFormat/>
    <w:locked/>
    <w:rsid w:val="00D40286"/>
    <w:rPr>
      <w:rFonts w:ascii="Calibri" w:eastAsia="Calibri" w:hAnsi="Calibri" w:cs="Calibri"/>
      <w:kern w:val="0"/>
      <w:lang w:val="pt-PT"/>
      <w14:ligatures w14:val="none"/>
    </w:rPr>
  </w:style>
  <w:style w:type="paragraph" w:styleId="Textodenotaderodap">
    <w:name w:val="footnote text"/>
    <w:basedOn w:val="Normal"/>
    <w:link w:val="TextodenotaderodapCarter"/>
    <w:uiPriority w:val="99"/>
    <w:unhideWhenUsed/>
    <w:rsid w:val="00B436F4"/>
    <w:pPr>
      <w:spacing w:after="0" w:line="240" w:lineRule="auto"/>
      <w:ind w:left="10" w:right="2" w:hanging="10"/>
      <w:jc w:val="both"/>
    </w:pPr>
    <w:rPr>
      <w:rFonts w:ascii="Calibri" w:eastAsia="Calibri" w:hAnsi="Calibri" w:cs="Calibri"/>
      <w:color w:val="000000"/>
      <w:sz w:val="20"/>
      <w:szCs w:val="20"/>
      <w:lang w:val="pt-PT" w:eastAsia="pt-PT"/>
    </w:rPr>
  </w:style>
  <w:style w:type="character" w:customStyle="1" w:styleId="TextodenotaderodapCarter">
    <w:name w:val="Texto de nota de rodapé Caráter"/>
    <w:basedOn w:val="Tipodeletrapredefinidodopargrafo"/>
    <w:link w:val="Textodenotaderodap"/>
    <w:uiPriority w:val="99"/>
    <w:rsid w:val="00B436F4"/>
    <w:rPr>
      <w:rFonts w:ascii="Calibri" w:eastAsia="Calibri" w:hAnsi="Calibri" w:cs="Calibri"/>
      <w:color w:val="000000"/>
      <w:kern w:val="0"/>
      <w:sz w:val="20"/>
      <w:szCs w:val="20"/>
      <w:lang w:val="pt-PT" w:eastAsia="pt-PT"/>
      <w14:ligatures w14:val="none"/>
    </w:rPr>
  </w:style>
  <w:style w:type="paragraph" w:customStyle="1" w:styleId="paragraph">
    <w:name w:val="paragraph"/>
    <w:basedOn w:val="Normal"/>
    <w:rsid w:val="00B436F4"/>
    <w:pPr>
      <w:spacing w:before="100" w:beforeAutospacing="1" w:after="100" w:afterAutospacing="1" w:line="240" w:lineRule="auto"/>
    </w:pPr>
    <w:rPr>
      <w:rFonts w:ascii="Calibri" w:hAnsi="Calibri" w:cs="Calibri"/>
    </w:rPr>
  </w:style>
  <w:style w:type="character" w:customStyle="1" w:styleId="normaltextrun">
    <w:name w:val="normaltextrun"/>
    <w:basedOn w:val="Tipodeletrapredefinidodopargrafo"/>
    <w:rsid w:val="00B436F4"/>
  </w:style>
  <w:style w:type="table" w:styleId="TabeladeGrelha4-Destaque2">
    <w:name w:val="Grid Table 4 Accent 2"/>
    <w:basedOn w:val="Tabelanormal"/>
    <w:uiPriority w:val="49"/>
    <w:rsid w:val="00B436F4"/>
    <w:pPr>
      <w:spacing w:after="0" w:line="240" w:lineRule="auto"/>
    </w:pPr>
    <w:rPr>
      <w:rFonts w:eastAsiaTheme="minorEastAsia"/>
      <w:kern w:val="0"/>
      <w:lang w:val="pt-PT" w:eastAsia="pt-PT"/>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comGrelha">
    <w:name w:val="Table Grid"/>
    <w:basedOn w:val="Tabelanormal"/>
    <w:uiPriority w:val="39"/>
    <w:rsid w:val="007C5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elha1Clara-Destaque1">
    <w:name w:val="Grid Table 1 Light Accent 1"/>
    <w:basedOn w:val="Tabelanormal"/>
    <w:uiPriority w:val="46"/>
    <w:rsid w:val="007C565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acomGrelhaClara">
    <w:name w:val="Grid Table Light"/>
    <w:basedOn w:val="Tabelanormal"/>
    <w:uiPriority w:val="40"/>
    <w:rsid w:val="00E7014A"/>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oNoResolvida">
    <w:name w:val="Unresolved Mention"/>
    <w:basedOn w:val="Tipodeletrapredefinidodopargrafo"/>
    <w:uiPriority w:val="99"/>
    <w:semiHidden/>
    <w:unhideWhenUsed/>
    <w:rsid w:val="00721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35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616</TotalTime>
  <Pages>5</Pages>
  <Words>1142</Words>
  <Characters>6173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EPTD</dc:creator>
  <cp:keywords/>
  <dc:description/>
  <cp:lastModifiedBy>Cristina Maravalhas</cp:lastModifiedBy>
  <cp:revision>38</cp:revision>
  <dcterms:created xsi:type="dcterms:W3CDTF">2024-02-12T13:42:00Z</dcterms:created>
  <dcterms:modified xsi:type="dcterms:W3CDTF">2024-06-11T15:15:00Z</dcterms:modified>
</cp:coreProperties>
</file>